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4772D7" w14:textId="77777777" w:rsidR="00734466" w:rsidRPr="00782DCA" w:rsidRDefault="00734466" w:rsidP="00B82E63">
      <w:pPr>
        <w:pStyle w:val="Heading1a"/>
        <w:keepNext w:val="0"/>
        <w:keepLines w:val="0"/>
        <w:tabs>
          <w:tab w:val="clear" w:pos="-720"/>
        </w:tabs>
        <w:suppressAutoHyphens w:val="0"/>
        <w:jc w:val="both"/>
        <w:rPr>
          <w:rFonts w:ascii="StobiSerif Regular" w:hAnsi="StobiSerif Regular"/>
          <w:bCs/>
          <w:smallCaps w:val="0"/>
          <w:lang w:val="mk-MK"/>
        </w:rPr>
      </w:pPr>
    </w:p>
    <w:p w14:paraId="340D605F" w14:textId="77777777" w:rsidR="00D90733" w:rsidRPr="00782DCA" w:rsidRDefault="00D90733" w:rsidP="00B82E63">
      <w:pPr>
        <w:suppressAutoHyphens/>
        <w:ind w:left="-709"/>
        <w:jc w:val="center"/>
        <w:rPr>
          <w:rFonts w:ascii="StobiSerif Regular" w:hAnsi="StobiSerif Regular"/>
          <w:b/>
          <w:spacing w:val="-2"/>
          <w:sz w:val="24"/>
          <w:lang w:val="mk-MK"/>
        </w:rPr>
      </w:pPr>
    </w:p>
    <w:p w14:paraId="5620046F" w14:textId="77777777" w:rsidR="000B43AF" w:rsidRPr="00782DCA" w:rsidRDefault="000B43AF" w:rsidP="000B43AF">
      <w:pPr>
        <w:pStyle w:val="Title"/>
        <w:ind w:left="-709"/>
        <w:rPr>
          <w:rFonts w:ascii="StobiSerif Regular" w:hAnsi="StobiSerif Regular"/>
          <w:spacing w:val="-2"/>
          <w:sz w:val="24"/>
          <w:lang/>
        </w:rPr>
      </w:pPr>
      <w:r w:rsidRPr="00782DCA">
        <w:rPr>
          <w:rFonts w:ascii="StobiSerif Regular" w:hAnsi="StobiSerif Regular"/>
          <w:spacing w:val="-2"/>
          <w:sz w:val="24"/>
          <w:lang w:val="mk-MK"/>
        </w:rPr>
        <w:t>FTESË PËR SHPREHJE TË I</w:t>
      </w:r>
      <w:bookmarkStart w:id="0" w:name="_GoBack"/>
      <w:bookmarkEnd w:id="0"/>
      <w:r w:rsidRPr="00782DCA">
        <w:rPr>
          <w:rFonts w:ascii="StobiSerif Regular" w:hAnsi="StobiSerif Regular"/>
          <w:spacing w:val="-2"/>
          <w:sz w:val="24"/>
          <w:lang w:val="mk-MK"/>
        </w:rPr>
        <w:t>NTERESIT</w:t>
      </w:r>
      <w:r w:rsidRPr="00782DCA">
        <w:rPr>
          <w:rFonts w:ascii="StobiSerif Regular" w:hAnsi="StobiSerif Regular"/>
          <w:spacing w:val="-2"/>
          <w:sz w:val="24"/>
          <w:lang/>
        </w:rPr>
        <w:t xml:space="preserve"> </w:t>
      </w:r>
      <w:r w:rsidRPr="00782DCA">
        <w:rPr>
          <w:rFonts w:ascii="StobiSerif Regular" w:hAnsi="StobiSerif Regular"/>
          <w:spacing w:val="-2"/>
          <w:sz w:val="24"/>
          <w:lang w:val="mk-MK"/>
        </w:rPr>
        <w:t>PËR SHËRBIMET</w:t>
      </w:r>
      <w:r w:rsidRPr="00782DCA">
        <w:rPr>
          <w:rFonts w:ascii="StobiSerif Regular" w:hAnsi="StobiSerif Regular"/>
          <w:spacing w:val="-2"/>
          <w:sz w:val="24"/>
          <w:lang/>
        </w:rPr>
        <w:t xml:space="preserve"> </w:t>
      </w:r>
    </w:p>
    <w:p w14:paraId="2556ED62" w14:textId="47C7520C" w:rsidR="000B43AF" w:rsidRPr="00782DCA" w:rsidRDefault="000B43AF" w:rsidP="000B43AF">
      <w:pPr>
        <w:pStyle w:val="BodyText"/>
        <w:ind w:left="-709"/>
        <w:jc w:val="center"/>
        <w:rPr>
          <w:rFonts w:ascii="StobiSerif Regular" w:hAnsi="StobiSerif Regular"/>
          <w:b/>
          <w:lang w:val="mk-MK"/>
        </w:rPr>
      </w:pPr>
      <w:r w:rsidRPr="00782DCA">
        <w:rPr>
          <w:rFonts w:ascii="StobiSerif Regular" w:hAnsi="StobiSerif Regular"/>
          <w:b/>
          <w:lang w:val="mk-MK"/>
        </w:rPr>
        <w:t>PËR STUDIM</w:t>
      </w:r>
      <w:r w:rsidR="00DC15A9" w:rsidRPr="00782DCA">
        <w:rPr>
          <w:rFonts w:ascii="StobiSerif Regular" w:hAnsi="StobiSerif Regular"/>
          <w:b/>
          <w:lang w:val="en-GB"/>
        </w:rPr>
        <w:t>E</w:t>
      </w:r>
      <w:r w:rsidRPr="00782DCA">
        <w:rPr>
          <w:rFonts w:ascii="StobiSerif Regular" w:hAnsi="StobiSerif Regular"/>
          <w:b/>
          <w:lang w:val="mk-MK"/>
        </w:rPr>
        <w:t xml:space="preserve"> FIZIBILITETI</w:t>
      </w:r>
      <w:r w:rsidRPr="00782DCA">
        <w:rPr>
          <w:rFonts w:ascii="StobiSerif Regular" w:hAnsi="StobiSerif Regular"/>
          <w:b/>
          <w:lang/>
        </w:rPr>
        <w:t xml:space="preserve"> </w:t>
      </w:r>
      <w:r w:rsidRPr="00782DCA">
        <w:rPr>
          <w:rFonts w:ascii="StobiSerif Regular" w:hAnsi="StobiSerif Regular"/>
          <w:b/>
          <w:lang w:val="mk-MK"/>
        </w:rPr>
        <w:t>PËR TRANZICION</w:t>
      </w:r>
      <w:r w:rsidRPr="00782DCA">
        <w:rPr>
          <w:rFonts w:ascii="StobiSerif Regular" w:hAnsi="StobiSerif Regular"/>
          <w:b/>
          <w:lang/>
        </w:rPr>
        <w:t xml:space="preserve"> </w:t>
      </w:r>
      <w:r w:rsidR="00DC15A9" w:rsidRPr="00782DCA">
        <w:rPr>
          <w:rFonts w:ascii="StobiSerif Regular" w:hAnsi="StobiSerif Regular"/>
          <w:b/>
          <w:lang w:val="en-GB"/>
        </w:rPr>
        <w:t xml:space="preserve">NDAJ PUNËS ME NJË NDRIM </w:t>
      </w:r>
      <w:r w:rsidRPr="00782DCA">
        <w:rPr>
          <w:rFonts w:ascii="StobiSerif Regular" w:hAnsi="StobiSerif Regular"/>
          <w:b/>
          <w:lang/>
        </w:rPr>
        <w:t xml:space="preserve">TË </w:t>
      </w:r>
      <w:r w:rsidRPr="00782DCA">
        <w:rPr>
          <w:rFonts w:ascii="StobiSerif Regular" w:hAnsi="StobiSerif Regular"/>
          <w:b/>
          <w:lang w:val="mk-MK"/>
        </w:rPr>
        <w:t xml:space="preserve"> SHKOLLAVE FILLOR</w:t>
      </w:r>
      <w:r w:rsidR="00DC15A9" w:rsidRPr="00782DCA">
        <w:rPr>
          <w:rFonts w:ascii="StobiSerif Regular" w:hAnsi="StobiSerif Regular"/>
          <w:b/>
          <w:lang w:val="sq-AL"/>
        </w:rPr>
        <w:t xml:space="preserve">E </w:t>
      </w:r>
      <w:r w:rsidRPr="00782DCA">
        <w:rPr>
          <w:rFonts w:ascii="StobiSerif Regular" w:hAnsi="StobiSerif Regular"/>
          <w:b/>
          <w:lang w:val="mk-MK"/>
        </w:rPr>
        <w:t xml:space="preserve"> (nr. ref. MK-MES-445495-CS-CQS/005-24)</w:t>
      </w:r>
    </w:p>
    <w:p w14:paraId="12DD95B5" w14:textId="77777777" w:rsidR="000B43AF" w:rsidRPr="00782DCA" w:rsidRDefault="000B43AF" w:rsidP="000B43AF">
      <w:pPr>
        <w:pStyle w:val="BodyText"/>
        <w:ind w:left="-709"/>
        <w:jc w:val="center"/>
        <w:rPr>
          <w:rFonts w:ascii="StobiSerif Regular" w:hAnsi="StobiSerif Regular"/>
          <w:b/>
          <w:lang w:val="mk-MK"/>
        </w:rPr>
      </w:pPr>
    </w:p>
    <w:p w14:paraId="59C4F0B5" w14:textId="77777777" w:rsidR="000B43AF" w:rsidRPr="00782DCA" w:rsidRDefault="000B43AF" w:rsidP="000B43AF">
      <w:pPr>
        <w:pStyle w:val="BodyText"/>
        <w:ind w:left="-709"/>
        <w:jc w:val="center"/>
        <w:rPr>
          <w:rFonts w:ascii="StobiSerif Regular" w:hAnsi="StobiSerif Regular"/>
          <w:b/>
          <w:lang w:val="mk-MK"/>
        </w:rPr>
      </w:pPr>
    </w:p>
    <w:p w14:paraId="7353332E" w14:textId="77777777" w:rsidR="000B43AF" w:rsidRPr="00782DCA" w:rsidRDefault="000B43AF" w:rsidP="000B43AF">
      <w:pPr>
        <w:pStyle w:val="BodyText"/>
        <w:ind w:left="-709"/>
        <w:jc w:val="center"/>
        <w:rPr>
          <w:rFonts w:ascii="StobiSerif Regular" w:hAnsi="StobiSerif Regular"/>
          <w:lang w:val="fr-FR"/>
        </w:rPr>
      </w:pPr>
    </w:p>
    <w:p w14:paraId="59DF6D56" w14:textId="77777777" w:rsidR="000B43AF" w:rsidRPr="00782DCA" w:rsidRDefault="000B43AF" w:rsidP="000B43AF">
      <w:pPr>
        <w:pStyle w:val="ListParagraph"/>
        <w:ind w:left="-709"/>
        <w:jc w:val="both"/>
        <w:rPr>
          <w:rFonts w:ascii="StobiSerif Regular" w:hAnsi="StobiSerif Regular"/>
          <w:b/>
          <w:spacing w:val="-2"/>
          <w:sz w:val="24"/>
          <w:szCs w:val="20"/>
          <w:lang w:val="mk-MK"/>
        </w:rPr>
      </w:pPr>
      <w:r w:rsidRPr="00782DCA">
        <w:rPr>
          <w:rFonts w:ascii="StobiSerif Regular" w:hAnsi="StobiSerif Regular"/>
          <w:b/>
          <w:spacing w:val="-2"/>
          <w:sz w:val="24"/>
          <w:szCs w:val="20"/>
          <w:lang w:val="mk-MK"/>
        </w:rPr>
        <w:t>Ministria e Arsimit dhe Shkencës</w:t>
      </w:r>
    </w:p>
    <w:p w14:paraId="6B725F5F" w14:textId="77777777" w:rsidR="000B43AF" w:rsidRPr="00782DCA" w:rsidRDefault="000B43AF" w:rsidP="000B43AF">
      <w:pPr>
        <w:pStyle w:val="ListParagraph"/>
        <w:ind w:left="-709"/>
        <w:jc w:val="both"/>
        <w:rPr>
          <w:rFonts w:ascii="StobiSerif Regular" w:hAnsi="StobiSerif Regular"/>
          <w:b/>
          <w:spacing w:val="-2"/>
          <w:sz w:val="24"/>
          <w:szCs w:val="20"/>
          <w:lang/>
        </w:rPr>
      </w:pPr>
      <w:r w:rsidRPr="00782DCA">
        <w:rPr>
          <w:rFonts w:ascii="StobiSerif Regular" w:hAnsi="StobiSerif Regular"/>
          <w:b/>
          <w:spacing w:val="-2"/>
          <w:sz w:val="24"/>
          <w:szCs w:val="20"/>
          <w:lang w:val="mk-MK"/>
        </w:rPr>
        <w:t>Projekti për avancimin e arsimit fillor - P</w:t>
      </w:r>
      <w:r w:rsidRPr="00782DCA">
        <w:rPr>
          <w:rFonts w:ascii="StobiSerif Regular" w:hAnsi="StobiSerif Regular"/>
          <w:b/>
          <w:spacing w:val="-2"/>
          <w:sz w:val="24"/>
          <w:szCs w:val="20"/>
          <w:lang/>
        </w:rPr>
        <w:t>AAF</w:t>
      </w:r>
    </w:p>
    <w:p w14:paraId="1DC1A544" w14:textId="77777777" w:rsidR="000B43AF" w:rsidRPr="00782DCA" w:rsidRDefault="000B43AF" w:rsidP="000B43AF">
      <w:pPr>
        <w:pStyle w:val="ListParagraph"/>
        <w:ind w:left="-709"/>
        <w:jc w:val="both"/>
        <w:rPr>
          <w:rFonts w:ascii="StobiSerif Regular" w:hAnsi="StobiSerif Regular"/>
          <w:b/>
          <w:spacing w:val="-2"/>
          <w:sz w:val="24"/>
          <w:szCs w:val="20"/>
          <w:lang w:val="mk-MK"/>
        </w:rPr>
      </w:pPr>
      <w:r w:rsidRPr="00782DCA">
        <w:rPr>
          <w:rFonts w:ascii="StobiSerif Regular" w:hAnsi="StobiSerif Regular"/>
          <w:b/>
          <w:spacing w:val="-2"/>
          <w:sz w:val="24"/>
          <w:szCs w:val="20"/>
          <w:lang w:val="mk-MK"/>
        </w:rPr>
        <w:t>Nr. kredie: 9182-MK</w:t>
      </w:r>
    </w:p>
    <w:p w14:paraId="28EDEEF5" w14:textId="77777777" w:rsidR="000B43AF" w:rsidRPr="00782DCA" w:rsidRDefault="000B43AF" w:rsidP="000B43AF">
      <w:pPr>
        <w:pStyle w:val="ListParagraph"/>
        <w:spacing w:line="240" w:lineRule="auto"/>
        <w:ind w:left="-709"/>
        <w:jc w:val="both"/>
        <w:rPr>
          <w:rFonts w:ascii="StobiSerif Regular" w:hAnsi="StobiSerif Regular"/>
          <w:b/>
          <w:spacing w:val="-2"/>
          <w:sz w:val="24"/>
          <w:szCs w:val="20"/>
          <w:lang/>
        </w:rPr>
      </w:pPr>
      <w:r w:rsidRPr="00782DCA">
        <w:rPr>
          <w:rFonts w:ascii="StobiSerif Regular" w:hAnsi="StobiSerif Regular"/>
          <w:b/>
          <w:spacing w:val="-2"/>
          <w:sz w:val="24"/>
          <w:szCs w:val="20"/>
          <w:lang w:val="mk-MK"/>
        </w:rPr>
        <w:t>Shërbime k</w:t>
      </w:r>
      <w:r w:rsidRPr="00782DCA">
        <w:rPr>
          <w:rFonts w:ascii="StobiSerif Regular" w:hAnsi="StobiSerif Regular"/>
          <w:b/>
          <w:spacing w:val="-2"/>
          <w:sz w:val="24"/>
          <w:szCs w:val="20"/>
          <w:lang/>
        </w:rPr>
        <w:t xml:space="preserve">onsulltuese </w:t>
      </w:r>
      <w:r w:rsidRPr="00782DCA">
        <w:rPr>
          <w:rFonts w:ascii="StobiSerif Regular" w:hAnsi="StobiSerif Regular"/>
          <w:b/>
          <w:spacing w:val="-2"/>
          <w:sz w:val="24"/>
          <w:szCs w:val="20"/>
          <w:lang w:val="mk-MK"/>
        </w:rPr>
        <w:t xml:space="preserve"> - Kompani </w:t>
      </w:r>
      <w:r w:rsidRPr="00782DCA">
        <w:rPr>
          <w:rFonts w:ascii="StobiSerif Regular" w:hAnsi="StobiSerif Regular"/>
          <w:b/>
          <w:spacing w:val="-2"/>
          <w:sz w:val="24"/>
          <w:szCs w:val="20"/>
          <w:lang/>
        </w:rPr>
        <w:t xml:space="preserve">konsulltuese  </w:t>
      </w:r>
    </w:p>
    <w:p w14:paraId="4AF4EAE5" w14:textId="77777777" w:rsidR="000B43AF" w:rsidRPr="00782DCA" w:rsidRDefault="000B43AF" w:rsidP="000B43AF">
      <w:pPr>
        <w:pStyle w:val="ListParagraph"/>
        <w:spacing w:line="240" w:lineRule="auto"/>
        <w:ind w:left="-709"/>
        <w:jc w:val="both"/>
        <w:rPr>
          <w:rFonts w:ascii="StobiSerif Regular" w:hAnsi="StobiSerif Regular"/>
          <w:b/>
          <w:spacing w:val="-2"/>
          <w:sz w:val="24"/>
          <w:szCs w:val="20"/>
          <w:lang w:val="mk-MK"/>
        </w:rPr>
      </w:pPr>
    </w:p>
    <w:p w14:paraId="30E42E61" w14:textId="33DC7098" w:rsidR="000B43AF" w:rsidRPr="00782DCA" w:rsidRDefault="000B43AF" w:rsidP="000B43AF">
      <w:pPr>
        <w:pStyle w:val="ListParagraph"/>
        <w:suppressAutoHyphens/>
        <w:ind w:left="-709"/>
        <w:jc w:val="both"/>
        <w:rPr>
          <w:rFonts w:ascii="StobiSerif Regular" w:hAnsi="StobiSerif Regular"/>
          <w:spacing w:val="-2"/>
          <w:sz w:val="24"/>
          <w:lang w:val="mk-MK"/>
        </w:rPr>
      </w:pPr>
      <w:r w:rsidRPr="00782DCA">
        <w:rPr>
          <w:rFonts w:ascii="StobiSerif Regular" w:hAnsi="StobiSerif Regular"/>
          <w:spacing w:val="-2"/>
          <w:sz w:val="24"/>
          <w:lang w:val="mk-MK"/>
        </w:rPr>
        <w:t>Republik</w:t>
      </w:r>
      <w:r w:rsidR="00DC15A9" w:rsidRPr="00782DCA">
        <w:rPr>
          <w:rFonts w:ascii="StobiSerif Regular" w:hAnsi="StobiSerif Regular"/>
          <w:spacing w:val="-2"/>
          <w:sz w:val="24"/>
          <w:lang w:val="sq-AL"/>
        </w:rPr>
        <w:t>ës</w:t>
      </w:r>
      <w:r w:rsidRPr="00782DCA">
        <w:rPr>
          <w:rFonts w:ascii="StobiSerif Regular" w:hAnsi="StobiSerif Regular"/>
          <w:spacing w:val="-2"/>
          <w:sz w:val="24"/>
          <w:lang w:val="mk-MK"/>
        </w:rPr>
        <w:t xml:space="preserve"> </w:t>
      </w:r>
      <w:r w:rsidR="00DC15A9" w:rsidRPr="00782DCA">
        <w:rPr>
          <w:rFonts w:ascii="StobiSerif Regular" w:hAnsi="StobiSerif Regular"/>
          <w:spacing w:val="-2"/>
          <w:sz w:val="24"/>
          <w:lang w:val="sq-AL"/>
        </w:rPr>
        <w:t>së</w:t>
      </w:r>
      <w:r w:rsidRPr="00782DCA">
        <w:rPr>
          <w:rFonts w:ascii="StobiSerif Regular" w:hAnsi="StobiSerif Regular"/>
          <w:spacing w:val="-2"/>
          <w:sz w:val="24"/>
          <w:lang w:val="mk-MK"/>
        </w:rPr>
        <w:t xml:space="preserve"> Maqedonisë së Veriut </w:t>
      </w:r>
      <w:r w:rsidR="00DC15A9" w:rsidRPr="00782DCA">
        <w:rPr>
          <w:rFonts w:ascii="StobiSerif Regular" w:hAnsi="StobiSerif Regular"/>
          <w:spacing w:val="-2"/>
          <w:sz w:val="24"/>
          <w:lang w:val="sq-AL"/>
        </w:rPr>
        <w:t xml:space="preserve">iu është miratuar borxhë </w:t>
      </w:r>
      <w:r w:rsidRPr="00782DCA">
        <w:rPr>
          <w:rFonts w:ascii="StobiSerif Regular" w:hAnsi="StobiSerif Regular"/>
          <w:spacing w:val="-2"/>
          <w:sz w:val="24"/>
          <w:lang w:val="mk-MK"/>
        </w:rPr>
        <w:t>nga Banka Ndërkombëtare për Rindërtim dhe Zhvillim – Grupi i Bankës Botërore për zbatimin e Projektit për avancimin e arsimit fillor. Një pjesë e këtyre  mjeteve  do të shfrytëzohet  për  pagesën  e  obligimeve që do të rrjedhin</w:t>
      </w:r>
      <w:r w:rsidRPr="00782DCA">
        <w:rPr>
          <w:rFonts w:ascii="StobiSerif Regular" w:hAnsi="StobiSerif Regular"/>
          <w:spacing w:val="-2"/>
          <w:sz w:val="24"/>
          <w:lang/>
        </w:rPr>
        <w:t xml:space="preserve"> </w:t>
      </w:r>
      <w:r w:rsidRPr="00782DCA">
        <w:rPr>
          <w:rFonts w:ascii="StobiSerif Regular" w:hAnsi="StobiSerif Regular"/>
          <w:spacing w:val="-2"/>
          <w:sz w:val="24"/>
          <w:lang w:val="mk-MK"/>
        </w:rPr>
        <w:t xml:space="preserve">nga  </w:t>
      </w:r>
      <w:r w:rsidR="00DC15A9" w:rsidRPr="00782DCA">
        <w:rPr>
          <w:rFonts w:ascii="StobiSerif Regular" w:hAnsi="StobiSerif Regular"/>
          <w:spacing w:val="-2"/>
          <w:sz w:val="24"/>
          <w:lang w:val="sq-AL"/>
        </w:rPr>
        <w:t>marrëveshja</w:t>
      </w:r>
      <w:r w:rsidRPr="00782DCA">
        <w:rPr>
          <w:rFonts w:ascii="StobiSerif Regular" w:hAnsi="StobiSerif Regular"/>
          <w:spacing w:val="-2"/>
          <w:sz w:val="24"/>
          <w:lang w:val="mk-MK"/>
        </w:rPr>
        <w:t xml:space="preserve"> </w:t>
      </w:r>
      <w:r w:rsidRPr="00782DCA">
        <w:rPr>
          <w:rFonts w:ascii="StobiSerif Regular" w:hAnsi="StobiSerif Regular"/>
          <w:spacing w:val="-2"/>
          <w:sz w:val="24"/>
          <w:lang/>
        </w:rPr>
        <w:t xml:space="preserve"> e cila</w:t>
      </w:r>
      <w:r w:rsidRPr="00782DCA">
        <w:rPr>
          <w:rFonts w:ascii="StobiSerif Regular" w:hAnsi="StobiSerif Regular"/>
          <w:spacing w:val="-2"/>
          <w:sz w:val="24"/>
          <w:lang w:val="mk-MK"/>
        </w:rPr>
        <w:t xml:space="preserve"> do të lidhet për sigurimin e shërbimeve për  studim</w:t>
      </w:r>
      <w:r w:rsidR="00DC15A9" w:rsidRPr="00782DCA">
        <w:rPr>
          <w:rFonts w:ascii="StobiSerif Regular" w:hAnsi="StobiSerif Regular"/>
          <w:spacing w:val="-2"/>
          <w:sz w:val="24"/>
          <w:lang w:val="sq-AL"/>
        </w:rPr>
        <w:t>e</w:t>
      </w:r>
      <w:r w:rsidRPr="00782DCA">
        <w:rPr>
          <w:rFonts w:ascii="StobiSerif Regular" w:hAnsi="StobiSerif Regular"/>
          <w:spacing w:val="-2"/>
          <w:sz w:val="24"/>
          <w:lang w:val="mk-MK"/>
        </w:rPr>
        <w:t xml:space="preserve"> fizibiliteti për trazacion</w:t>
      </w:r>
      <w:r w:rsidRPr="00782DCA">
        <w:rPr>
          <w:rFonts w:ascii="StobiSerif Regular" w:hAnsi="StobiSerif Regular"/>
          <w:spacing w:val="-2"/>
          <w:sz w:val="24"/>
          <w:lang/>
        </w:rPr>
        <w:t xml:space="preserve"> </w:t>
      </w:r>
      <w:r w:rsidR="00DC15A9" w:rsidRPr="00782DCA">
        <w:rPr>
          <w:rFonts w:ascii="StobiSerif Regular" w:hAnsi="StobiSerif Regular"/>
          <w:spacing w:val="-2"/>
          <w:sz w:val="24"/>
          <w:lang w:val="sq-AL"/>
        </w:rPr>
        <w:t>ndaj punës</w:t>
      </w:r>
      <w:r w:rsidRPr="00782DCA">
        <w:rPr>
          <w:rFonts w:ascii="StobiSerif Regular" w:hAnsi="StobiSerif Regular"/>
          <w:spacing w:val="-2"/>
          <w:sz w:val="24"/>
          <w:lang w:val="mk-MK"/>
        </w:rPr>
        <w:t xml:space="preserve"> me një ndrrim të shkollave fillore.</w:t>
      </w:r>
    </w:p>
    <w:p w14:paraId="3CD41B40" w14:textId="77777777" w:rsidR="000B43AF" w:rsidRPr="00782DCA" w:rsidRDefault="000B43AF" w:rsidP="000B43AF">
      <w:pPr>
        <w:pStyle w:val="ListParagraph"/>
        <w:suppressAutoHyphens/>
        <w:spacing w:after="0" w:line="240" w:lineRule="auto"/>
        <w:ind w:left="-709"/>
        <w:jc w:val="both"/>
        <w:rPr>
          <w:rFonts w:ascii="StobiSerif Regular" w:hAnsi="StobiSerif Regular"/>
          <w:spacing w:val="-2"/>
          <w:sz w:val="24"/>
          <w:lang w:val="ru-RU"/>
        </w:rPr>
      </w:pPr>
    </w:p>
    <w:p w14:paraId="30264230" w14:textId="413CEF8F" w:rsidR="000B43AF" w:rsidRPr="00782DCA" w:rsidRDefault="000B43AF" w:rsidP="000B43AF">
      <w:pPr>
        <w:pStyle w:val="ListParagraph"/>
        <w:ind w:left="-709"/>
        <w:jc w:val="both"/>
        <w:rPr>
          <w:rFonts w:ascii="StobiSerif Regular" w:hAnsi="StobiSerif Regular"/>
          <w:spacing w:val="-2"/>
          <w:sz w:val="24"/>
          <w:lang w:val="mk-MK"/>
        </w:rPr>
      </w:pPr>
      <w:r w:rsidRPr="00782DCA">
        <w:rPr>
          <w:rFonts w:ascii="StobiSerif Regular" w:hAnsi="StobiSerif Regular"/>
          <w:spacing w:val="-2"/>
          <w:sz w:val="24"/>
          <w:lang w:val="mk-MK"/>
        </w:rPr>
        <w:t>Shërbimet konsul</w:t>
      </w:r>
      <w:r w:rsidRPr="00782DCA">
        <w:rPr>
          <w:rFonts w:ascii="StobiSerif Regular" w:hAnsi="StobiSerif Regular"/>
          <w:spacing w:val="-2"/>
          <w:sz w:val="24"/>
          <w:lang/>
        </w:rPr>
        <w:t xml:space="preserve">ltuese </w:t>
      </w:r>
      <w:r w:rsidRPr="00782DCA">
        <w:rPr>
          <w:rFonts w:ascii="StobiSerif Regular" w:hAnsi="StobiSerif Regular"/>
          <w:spacing w:val="-2"/>
          <w:sz w:val="24"/>
          <w:lang w:val="mk-MK"/>
        </w:rPr>
        <w:t>përfshijnë vizita në terren, analizë të plotë dhe vlerësim të 103 shkollave fillore për të marrë informacion</w:t>
      </w:r>
      <w:r w:rsidRPr="00782DCA">
        <w:rPr>
          <w:rFonts w:ascii="StobiSerif Regular" w:hAnsi="StobiSerif Regular"/>
          <w:spacing w:val="-2"/>
          <w:sz w:val="24"/>
          <w:lang/>
        </w:rPr>
        <w:t>e</w:t>
      </w:r>
      <w:r w:rsidRPr="00782DCA">
        <w:rPr>
          <w:rFonts w:ascii="StobiSerif Regular" w:hAnsi="StobiSerif Regular"/>
          <w:spacing w:val="-2"/>
          <w:sz w:val="24"/>
          <w:lang w:val="mk-MK"/>
        </w:rPr>
        <w:t xml:space="preserve"> të detajuar</w:t>
      </w:r>
      <w:r w:rsidRPr="00782DCA">
        <w:rPr>
          <w:rFonts w:ascii="StobiSerif Regular" w:hAnsi="StobiSerif Regular"/>
          <w:spacing w:val="-2"/>
          <w:sz w:val="24"/>
          <w:lang/>
        </w:rPr>
        <w:t xml:space="preserve">a  </w:t>
      </w:r>
      <w:r w:rsidRPr="00782DCA">
        <w:rPr>
          <w:rFonts w:ascii="StobiSerif Regular" w:hAnsi="StobiSerif Regular"/>
          <w:spacing w:val="-2"/>
          <w:sz w:val="24"/>
          <w:lang w:val="mk-MK"/>
        </w:rPr>
        <w:t xml:space="preserve">për mundësitë dhe nevojat në çdo shkollë individualisht për kalimin në mësimdhënie me një ndërrim  dhe  program të zgjeruar me synim revidimin  dhe prioritizimin e nevojave për rinovim/përshtatje/zgjërim. </w:t>
      </w:r>
      <w:r w:rsidRPr="00782DCA">
        <w:rPr>
          <w:rFonts w:ascii="StobiSerif Regular" w:hAnsi="StobiSerif Regular"/>
          <w:spacing w:val="-2"/>
          <w:sz w:val="24"/>
          <w:szCs w:val="20"/>
          <w:lang w:val="mk-MK"/>
        </w:rPr>
        <w:t xml:space="preserve">Kohëzgjatja e parashikuar e </w:t>
      </w:r>
      <w:r w:rsidR="00DC15A9" w:rsidRPr="00782DCA">
        <w:rPr>
          <w:rFonts w:ascii="StobiSerif Regular" w:hAnsi="StobiSerif Regular"/>
          <w:spacing w:val="-2"/>
          <w:sz w:val="24"/>
          <w:szCs w:val="20"/>
          <w:lang w:val="sq-AL"/>
        </w:rPr>
        <w:t>marrëveshjesë</w:t>
      </w:r>
      <w:r w:rsidRPr="00782DCA">
        <w:rPr>
          <w:rFonts w:ascii="StobiSerif Regular" w:hAnsi="StobiSerif Regular"/>
          <w:spacing w:val="-2"/>
          <w:sz w:val="24"/>
          <w:szCs w:val="20"/>
          <w:lang w:val="mk-MK"/>
        </w:rPr>
        <w:t xml:space="preserve"> është 9 muaj</w:t>
      </w:r>
      <w:r w:rsidRPr="00782DCA">
        <w:rPr>
          <w:rFonts w:ascii="StobiSerif Regular" w:hAnsi="StobiSerif Regular"/>
          <w:spacing w:val="-2"/>
          <w:sz w:val="24"/>
          <w:szCs w:val="20"/>
          <w:lang/>
        </w:rPr>
        <w:t>.</w:t>
      </w:r>
      <w:r w:rsidRPr="00782DCA">
        <w:rPr>
          <w:rFonts w:ascii="StobiSerif Regular" w:hAnsi="StobiSerif Regular"/>
        </w:rPr>
        <w:t xml:space="preserve"> </w:t>
      </w:r>
      <w:r w:rsidRPr="00782DCA">
        <w:rPr>
          <w:rFonts w:ascii="StobiSerif Regular" w:hAnsi="StobiSerif Regular"/>
          <w:spacing w:val="-2"/>
          <w:sz w:val="24"/>
          <w:lang w:val="mk-MK"/>
        </w:rPr>
        <w:t>Pershkrimi i detyrave t</w:t>
      </w:r>
      <w:r w:rsidRPr="00782DCA">
        <w:rPr>
          <w:rFonts w:ascii="StobiSerif Regular" w:hAnsi="StobiSerif Regular"/>
          <w:spacing w:val="-2"/>
          <w:sz w:val="24"/>
          <w:lang/>
        </w:rPr>
        <w:t>ë</w:t>
      </w:r>
      <w:r w:rsidRPr="00782DCA">
        <w:rPr>
          <w:rFonts w:ascii="StobiSerif Regular" w:hAnsi="StobiSerif Regular"/>
          <w:spacing w:val="-2"/>
          <w:sz w:val="24"/>
          <w:lang w:val="mk-MK"/>
        </w:rPr>
        <w:t xml:space="preserve"> pun</w:t>
      </w:r>
      <w:r w:rsidRPr="00782DCA">
        <w:rPr>
          <w:rFonts w:ascii="StobiSerif Regular" w:hAnsi="StobiSerif Regular"/>
          <w:spacing w:val="-2"/>
          <w:sz w:val="24"/>
          <w:lang/>
        </w:rPr>
        <w:t>ë</w:t>
      </w:r>
      <w:r w:rsidRPr="00782DCA">
        <w:rPr>
          <w:rFonts w:ascii="StobiSerif Regular" w:hAnsi="StobiSerif Regular"/>
          <w:spacing w:val="-2"/>
          <w:sz w:val="24"/>
          <w:lang w:val="mk-MK"/>
        </w:rPr>
        <w:t>s</w:t>
      </w:r>
      <w:r w:rsidRPr="00782DCA">
        <w:rPr>
          <w:rFonts w:ascii="StobiSerif Regular" w:hAnsi="StobiSerif Regular"/>
          <w:spacing w:val="-2"/>
          <w:sz w:val="24"/>
          <w:lang/>
        </w:rPr>
        <w:t xml:space="preserve"> </w:t>
      </w:r>
      <w:r w:rsidRPr="00782DCA">
        <w:rPr>
          <w:rFonts w:ascii="StobiSerif Regular" w:hAnsi="StobiSerif Regular"/>
          <w:spacing w:val="-2"/>
          <w:sz w:val="24"/>
          <w:lang w:val="mk-MK"/>
        </w:rPr>
        <w:t>në gjuhën angleze është në dispozicion në S</w:t>
      </w:r>
      <w:r w:rsidRPr="00782DCA">
        <w:rPr>
          <w:rFonts w:ascii="StobiSerif Regular" w:hAnsi="StobiSerif Regular"/>
          <w:spacing w:val="-2"/>
          <w:sz w:val="24"/>
          <w:lang/>
        </w:rPr>
        <w:t>EPP</w:t>
      </w:r>
      <w:r w:rsidRPr="00782DCA">
        <w:rPr>
          <w:rFonts w:ascii="StobiSerif Regular" w:hAnsi="StobiSerif Regular"/>
          <w:spacing w:val="-2"/>
          <w:sz w:val="24"/>
          <w:lang w:val="mk-MK"/>
        </w:rPr>
        <w:t xml:space="preserve"> në </w:t>
      </w:r>
      <w:r w:rsidRPr="00782DCA">
        <w:rPr>
          <w:rFonts w:ascii="StobiSerif Regular" w:hAnsi="StobiSerif Regular"/>
          <w:spacing w:val="-2"/>
          <w:sz w:val="24"/>
          <w:u w:val="single"/>
          <w:lang w:val="mk-MK"/>
        </w:rPr>
        <w:t>https://e-nabavki.gov.mk/PublicAccess/home.aspx#/international-donor-announcements</w:t>
      </w:r>
      <w:r w:rsidRPr="00782DCA">
        <w:rPr>
          <w:rFonts w:ascii="StobiSerif Regular" w:hAnsi="StobiSerif Regular"/>
          <w:spacing w:val="-2"/>
          <w:sz w:val="24"/>
          <w:lang w:val="mk-MK"/>
        </w:rPr>
        <w:t xml:space="preserve"> dhe në faqen e Ministrisë së Arsimit dhe Shkencës: </w:t>
      </w:r>
      <w:r w:rsidRPr="00782DCA">
        <w:rPr>
          <w:rFonts w:ascii="StobiSerif Regular" w:hAnsi="StobiSerif Regular"/>
          <w:spacing w:val="-2"/>
          <w:sz w:val="24"/>
          <w:u w:val="single"/>
          <w:lang w:val="mk-MK"/>
        </w:rPr>
        <w:t>https://mon.gov.mk/</w:t>
      </w:r>
      <w:r w:rsidRPr="00782DCA">
        <w:rPr>
          <w:rFonts w:ascii="StobiSerif Regular" w:hAnsi="StobiSerif Regular"/>
          <w:spacing w:val="-2"/>
          <w:sz w:val="24"/>
          <w:u w:val="single"/>
        </w:rPr>
        <w:t>p</w:t>
      </w:r>
      <w:r w:rsidRPr="00782DCA">
        <w:rPr>
          <w:rFonts w:ascii="StobiSerif Regular" w:hAnsi="StobiSerif Regular"/>
          <w:spacing w:val="-2"/>
          <w:sz w:val="24"/>
          <w:u w:val="single"/>
          <w:lang/>
        </w:rPr>
        <w:t>aaf</w:t>
      </w:r>
    </w:p>
    <w:p w14:paraId="46C60068" w14:textId="565BB5AE" w:rsidR="000B43AF" w:rsidRPr="00782DCA" w:rsidRDefault="000B43AF" w:rsidP="000B43AF">
      <w:pPr>
        <w:suppressAutoHyphens/>
        <w:ind w:left="-709"/>
        <w:jc w:val="both"/>
        <w:rPr>
          <w:rFonts w:ascii="StobiSerif Regular" w:hAnsi="StobiSerif Regular"/>
          <w:spacing w:val="-2"/>
          <w:sz w:val="24"/>
          <w:lang w:val="mk-MK"/>
        </w:rPr>
      </w:pPr>
      <w:r w:rsidRPr="00782DCA">
        <w:rPr>
          <w:rFonts w:ascii="StobiSerif Regular" w:hAnsi="StobiSerif Regular"/>
          <w:spacing w:val="-2"/>
          <w:sz w:val="24"/>
          <w:lang w:val="mk-MK"/>
        </w:rPr>
        <w:t>Ministria e Arsimit dhe Shkencës fton kompanitë/firmat konsulltuese përkatëse (“Konsulltuesit ”) të shprehin interesin e tyre për</w:t>
      </w:r>
      <w:r w:rsidR="00782DCA" w:rsidRPr="00782DCA">
        <w:rPr>
          <w:rFonts w:ascii="StobiSerif Regular" w:hAnsi="StobiSerif Regular"/>
          <w:spacing w:val="-2"/>
          <w:sz w:val="24"/>
          <w:lang w:val="sq-AL"/>
        </w:rPr>
        <w:t xml:space="preserve"> </w:t>
      </w:r>
      <w:r w:rsidRPr="00782DCA">
        <w:rPr>
          <w:rFonts w:ascii="StobiSerif Regular" w:hAnsi="StobiSerif Regular"/>
          <w:spacing w:val="-2"/>
          <w:sz w:val="24"/>
          <w:lang w:val="mk-MK"/>
        </w:rPr>
        <w:t xml:space="preserve">sigurimin  e shërbimeve </w:t>
      </w:r>
      <w:r w:rsidRPr="00782DCA">
        <w:rPr>
          <w:rFonts w:ascii="StobiSerif Regular" w:hAnsi="StobiSerif Regular"/>
          <w:b/>
          <w:spacing w:val="-2"/>
          <w:sz w:val="24"/>
          <w:lang w:val="mk-MK"/>
        </w:rPr>
        <w:t>. Konsul</w:t>
      </w:r>
      <w:r w:rsidRPr="00782DCA">
        <w:rPr>
          <w:rFonts w:ascii="StobiSerif Regular" w:hAnsi="StobiSerif Regular"/>
          <w:b/>
          <w:spacing w:val="-2"/>
          <w:sz w:val="24"/>
          <w:lang/>
        </w:rPr>
        <w:t xml:space="preserve">ltuesit </w:t>
      </w:r>
      <w:r w:rsidRPr="00782DCA">
        <w:rPr>
          <w:rFonts w:ascii="StobiSerif Regular" w:hAnsi="StobiSerif Regular"/>
          <w:b/>
          <w:spacing w:val="-2"/>
          <w:sz w:val="24"/>
          <w:lang w:val="mk-MK"/>
        </w:rPr>
        <w:t xml:space="preserve"> e interesuar duhet të </w:t>
      </w:r>
      <w:r w:rsidRPr="00782DCA">
        <w:rPr>
          <w:rFonts w:ascii="StobiSerif Regular" w:hAnsi="StobiSerif Regular"/>
          <w:b/>
          <w:spacing w:val="-2"/>
          <w:sz w:val="24"/>
          <w:lang/>
        </w:rPr>
        <w:t xml:space="preserve">dorëzojnë </w:t>
      </w:r>
      <w:r w:rsidRPr="00782DCA">
        <w:rPr>
          <w:rFonts w:ascii="StobiSerif Regular" w:hAnsi="StobiSerif Regular"/>
          <w:b/>
          <w:spacing w:val="-2"/>
          <w:sz w:val="24"/>
          <w:lang w:val="mk-MK"/>
        </w:rPr>
        <w:t xml:space="preserve"> informacion</w:t>
      </w:r>
      <w:r w:rsidRPr="00782DCA">
        <w:rPr>
          <w:rFonts w:ascii="StobiSerif Regular" w:hAnsi="StobiSerif Regular"/>
          <w:b/>
          <w:spacing w:val="-2"/>
          <w:sz w:val="24"/>
          <w:lang/>
        </w:rPr>
        <w:t>e</w:t>
      </w:r>
      <w:r w:rsidRPr="00782DCA">
        <w:rPr>
          <w:rFonts w:ascii="StobiSerif Regular" w:hAnsi="StobiSerif Regular"/>
          <w:b/>
          <w:spacing w:val="-2"/>
          <w:sz w:val="24"/>
          <w:lang w:val="mk-MK"/>
        </w:rPr>
        <w:t>/dokument</w:t>
      </w:r>
      <w:r w:rsidRPr="00782DCA">
        <w:rPr>
          <w:rFonts w:ascii="StobiSerif Regular" w:hAnsi="StobiSerif Regular"/>
          <w:b/>
          <w:spacing w:val="-2"/>
          <w:sz w:val="24"/>
          <w:lang/>
        </w:rPr>
        <w:t>e</w:t>
      </w:r>
      <w:r w:rsidRPr="00782DCA">
        <w:rPr>
          <w:rFonts w:ascii="StobiSerif Regular" w:hAnsi="StobiSerif Regular"/>
          <w:b/>
          <w:spacing w:val="-2"/>
          <w:sz w:val="24"/>
          <w:lang w:val="mk-MK"/>
        </w:rPr>
        <w:t xml:space="preserve"> (portofoli i kompanisë) që do të konfirmojnë se plotësojnë kualifikimet e kërkuara dhe përvojën e duhur për të kryer shërbimet.</w:t>
      </w:r>
      <w:r w:rsidRPr="00782DCA">
        <w:rPr>
          <w:rFonts w:ascii="StobiSerif Regular" w:hAnsi="StobiSerif Regular"/>
          <w:lang w:val="mk-MK"/>
        </w:rPr>
        <w:t xml:space="preserve"> </w:t>
      </w:r>
      <w:r w:rsidRPr="00782DCA">
        <w:rPr>
          <w:rFonts w:ascii="StobiSerif Regular" w:hAnsi="StobiSerif Regular"/>
          <w:spacing w:val="-2"/>
          <w:sz w:val="24"/>
          <w:lang w:val="mk-MK"/>
        </w:rPr>
        <w:t xml:space="preserve">Kualifikimet që duhet të </w:t>
      </w:r>
      <w:r w:rsidRPr="00782DCA">
        <w:rPr>
          <w:rFonts w:ascii="StobiSerif Regular" w:hAnsi="StobiSerif Regular"/>
          <w:spacing w:val="-2"/>
          <w:sz w:val="24"/>
          <w:lang/>
        </w:rPr>
        <w:t xml:space="preserve">posedojë </w:t>
      </w:r>
      <w:r w:rsidRPr="00782DCA">
        <w:rPr>
          <w:rFonts w:ascii="StobiSerif Regular" w:hAnsi="StobiSerif Regular"/>
          <w:spacing w:val="-2"/>
          <w:sz w:val="24"/>
          <w:lang w:val="mk-MK"/>
        </w:rPr>
        <w:t xml:space="preserve"> kompania</w:t>
      </w:r>
      <w:r w:rsidRPr="00782DCA">
        <w:rPr>
          <w:rFonts w:ascii="StobiSerif Regular" w:hAnsi="StobiSerif Regular"/>
          <w:spacing w:val="-2"/>
          <w:sz w:val="24"/>
          <w:lang/>
        </w:rPr>
        <w:t xml:space="preserve"> </w:t>
      </w:r>
      <w:r w:rsidRPr="00782DCA">
        <w:rPr>
          <w:rFonts w:ascii="StobiSerif Regular" w:hAnsi="StobiSerif Regular"/>
          <w:spacing w:val="-2"/>
          <w:sz w:val="24"/>
          <w:lang w:val="mk-MK"/>
        </w:rPr>
        <w:t>për t'u përzgjedhur në listën e shkurtër të konsulentëve janë:</w:t>
      </w:r>
    </w:p>
    <w:p w14:paraId="6D0E1593" w14:textId="77777777" w:rsidR="00871CBE" w:rsidRPr="00782DCA" w:rsidRDefault="00871CBE" w:rsidP="00871CBE">
      <w:pPr>
        <w:suppressAutoHyphens/>
        <w:ind w:left="-709"/>
        <w:jc w:val="both"/>
        <w:rPr>
          <w:rFonts w:ascii="StobiSerif Regular" w:hAnsi="StobiSerif Regular"/>
          <w:spacing w:val="-2"/>
          <w:sz w:val="24"/>
          <w:lang w:val="ru-RU"/>
        </w:rPr>
      </w:pPr>
    </w:p>
    <w:p w14:paraId="4F9E54C9" w14:textId="4CFA7E7F" w:rsidR="000B43AF" w:rsidRPr="00782DCA" w:rsidRDefault="000B43AF" w:rsidP="005A26BF">
      <w:pPr>
        <w:pStyle w:val="ListParagraph"/>
        <w:numPr>
          <w:ilvl w:val="0"/>
          <w:numId w:val="9"/>
        </w:numPr>
        <w:suppressAutoHyphens/>
        <w:jc w:val="both"/>
        <w:rPr>
          <w:rFonts w:ascii="StobiSerif Regular" w:hAnsi="StobiSerif Regular"/>
          <w:spacing w:val="-2"/>
          <w:sz w:val="24"/>
          <w:lang w:val="mk-MK"/>
        </w:rPr>
      </w:pPr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Së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paku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10 (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dhjetë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)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vjet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përvojë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në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vlerësimin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,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analizën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ose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projektimin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e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objekteve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publike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,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mundësisht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në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të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gjithë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territorin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e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Maqedonisë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së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Veriut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>.</w:t>
      </w:r>
    </w:p>
    <w:p w14:paraId="113FAD72" w14:textId="3853A5F0" w:rsidR="000B43AF" w:rsidRPr="00782DCA" w:rsidRDefault="000B43AF" w:rsidP="00704023">
      <w:pPr>
        <w:pStyle w:val="ListParagraph"/>
        <w:numPr>
          <w:ilvl w:val="0"/>
          <w:numId w:val="9"/>
        </w:numPr>
        <w:suppressAutoHyphens/>
        <w:jc w:val="both"/>
        <w:rPr>
          <w:rFonts w:ascii="StobiSerif Regular" w:hAnsi="StobiSerif Regular"/>
          <w:spacing w:val="-2"/>
          <w:sz w:val="24"/>
          <w:lang w:val="mk-MK"/>
        </w:rPr>
      </w:pP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Të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paktën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3 (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tre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)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detyra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>/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marrëveshje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të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realizuara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të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një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natyre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të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ngjashme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në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10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vitet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e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fundit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.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Të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ngjashme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konsiderohen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aktivitete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si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vlerësimi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dhe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analiza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e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infrastrukturës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arsimore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,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përgatitja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e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projekteve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për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ndërtesa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nga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fusha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e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arsimit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,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studime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fizibiliteti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për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projekte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>/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detyra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të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infrastrukturës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arsimore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etj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>.</w:t>
      </w:r>
    </w:p>
    <w:p w14:paraId="5B4E5DC0" w14:textId="229E8306" w:rsidR="000B43AF" w:rsidRPr="00782DCA" w:rsidRDefault="000B43AF" w:rsidP="000B43AF">
      <w:pPr>
        <w:suppressAutoHyphens/>
        <w:ind w:left="-709" w:firstLine="1069"/>
        <w:jc w:val="both"/>
        <w:rPr>
          <w:rFonts w:ascii="StobiSerif Regular" w:hAnsi="StobiSerif Regular" w:cs="Calibri"/>
          <w:color w:val="000000"/>
          <w:shd w:val="clear" w:color="auto" w:fill="FFFFFF"/>
        </w:rPr>
      </w:pPr>
      <w:r w:rsidRPr="00782DCA">
        <w:rPr>
          <w:rFonts w:ascii="StobiSerif Regular" w:hAnsi="StobiSerif Regular" w:cs="Calibri"/>
          <w:color w:val="000000"/>
          <w:shd w:val="clear" w:color="auto" w:fill="FFFFFF"/>
        </w:rPr>
        <w:t>3.</w:t>
      </w:r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Konsulenti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duhet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të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ketë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kapacitete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organizative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dhe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kuadër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kyç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dhe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mbështetës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në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dispozicion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me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aftësi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të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përshtatshme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për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realizimin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e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detyrës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sipas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kërkesave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>/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përshkrimit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të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detyrave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të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punës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,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gjegjësisht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mundësi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për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të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formuar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të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paktën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një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ekip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nga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kuadri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kryesor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i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mëposhtëm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: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arkitekt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,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inxhinier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ndërtimi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, </w:t>
      </w:r>
      <w:proofErr w:type="spellStart"/>
      <w:r w:rsidR="00782DCA" w:rsidRPr="00782DCA">
        <w:rPr>
          <w:rFonts w:ascii="StobiSerif Regular" w:hAnsi="StobiSerif Regular" w:cs="Calibri"/>
          <w:color w:val="000000"/>
          <w:shd w:val="clear" w:color="auto" w:fill="FFFFFF"/>
        </w:rPr>
        <w:t>inxhiner</w:t>
      </w:r>
      <w:proofErr w:type="spellEnd"/>
      <w:r w:rsidR="00782DCA"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="00782DCA" w:rsidRPr="00782DCA">
        <w:rPr>
          <w:rFonts w:ascii="StobiSerif Regular" w:hAnsi="StobiSerif Regular" w:cs="Calibri"/>
          <w:color w:val="000000"/>
          <w:shd w:val="clear" w:color="auto" w:fill="FFFFFF"/>
        </w:rPr>
        <w:t>makinerie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,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inxhinier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elektrik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,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ekonomist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>/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analist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statistikor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dhe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specialist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për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menaxhim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të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arsimit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>*).</w:t>
      </w:r>
    </w:p>
    <w:p w14:paraId="1978C793" w14:textId="77777777" w:rsidR="000B43AF" w:rsidRPr="00782DCA" w:rsidRDefault="000B43AF" w:rsidP="00B82E63">
      <w:pPr>
        <w:suppressAutoHyphens/>
        <w:ind w:left="-709"/>
        <w:jc w:val="both"/>
        <w:rPr>
          <w:rFonts w:ascii="StobiSerif Regular" w:hAnsi="StobiSerif Regular"/>
          <w:spacing w:val="-2"/>
          <w:sz w:val="24"/>
          <w:lang w:val="mk-MK"/>
        </w:rPr>
      </w:pPr>
    </w:p>
    <w:p w14:paraId="45F8AE70" w14:textId="77777777" w:rsidR="000B43AF" w:rsidRPr="00782DCA" w:rsidRDefault="000B43AF" w:rsidP="00B82E63">
      <w:pPr>
        <w:suppressAutoHyphens/>
        <w:ind w:left="-709"/>
        <w:jc w:val="both"/>
        <w:rPr>
          <w:rFonts w:ascii="StobiSerif Regular" w:hAnsi="StobiSerif Regular"/>
          <w:spacing w:val="-2"/>
          <w:sz w:val="24"/>
          <w:lang w:val="mk-MK"/>
        </w:rPr>
      </w:pPr>
    </w:p>
    <w:p w14:paraId="47F841EA" w14:textId="77777777" w:rsidR="000B43AF" w:rsidRPr="00782DCA" w:rsidRDefault="000B43AF" w:rsidP="00B82E63">
      <w:pPr>
        <w:suppressAutoHyphens/>
        <w:ind w:left="-709"/>
        <w:jc w:val="both"/>
        <w:rPr>
          <w:rFonts w:ascii="StobiSerif Regular" w:hAnsi="StobiSerif Regular" w:cs="Calibri"/>
          <w:color w:val="000000"/>
          <w:shd w:val="clear" w:color="auto" w:fill="FFFFFF"/>
        </w:rPr>
      </w:pPr>
      <w:r w:rsidRPr="00782DCA">
        <w:rPr>
          <w:rFonts w:ascii="StobiSerif Regular" w:hAnsi="StobiSerif Regular" w:cs="Calibri"/>
          <w:color w:val="000000"/>
          <w:shd w:val="clear" w:color="auto" w:fill="FFFFFF"/>
        </w:rPr>
        <w:t>*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Në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këtë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fazë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të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parë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të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procedurës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, me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të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cilën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përcaktohet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listën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e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shkurtër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e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kompanive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më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të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kualifikuara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,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biografive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profesionale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të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kuadrit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nuk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do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të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vlerësohen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Pr="00782DCA">
        <w:rPr>
          <w:rFonts w:ascii="StobiSerif Regular" w:hAnsi="StobiSerif Regular" w:cs="Calibri"/>
          <w:color w:val="000000"/>
          <w:shd w:val="clear" w:color="auto" w:fill="FFFFFF"/>
        </w:rPr>
        <w:t>individualisht</w:t>
      </w:r>
      <w:proofErr w:type="spellEnd"/>
      <w:r w:rsidRPr="00782DCA">
        <w:rPr>
          <w:rFonts w:ascii="StobiSerif Regular" w:hAnsi="StobiSerif Regular" w:cs="Calibri"/>
          <w:color w:val="000000"/>
          <w:shd w:val="clear" w:color="auto" w:fill="FFFFFF"/>
        </w:rPr>
        <w:t>.</w:t>
      </w:r>
    </w:p>
    <w:p w14:paraId="04BC1772" w14:textId="2BFDF04B" w:rsidR="003122F3" w:rsidRPr="00782DCA" w:rsidRDefault="000540B5" w:rsidP="00B82E63">
      <w:pPr>
        <w:suppressAutoHyphens/>
        <w:ind w:left="-709"/>
        <w:jc w:val="both"/>
        <w:rPr>
          <w:rFonts w:ascii="StobiSerif Regular" w:hAnsi="StobiSerif Regular"/>
          <w:spacing w:val="-2"/>
          <w:sz w:val="24"/>
          <w:lang w:val="ru-RU"/>
        </w:rPr>
      </w:pPr>
      <w:r w:rsidRPr="00782DCA">
        <w:rPr>
          <w:rFonts w:ascii="StobiSerif Regular" w:hAnsi="StobiSerif Regular"/>
          <w:spacing w:val="-2"/>
          <w:sz w:val="24"/>
          <w:lang w:val="mk-MK"/>
        </w:rPr>
        <w:t xml:space="preserve"> </w:t>
      </w:r>
      <w:r w:rsidR="003122F3" w:rsidRPr="00782DCA">
        <w:rPr>
          <w:rFonts w:ascii="StobiSerif Regular" w:hAnsi="StobiSerif Regular"/>
          <w:spacing w:val="-2"/>
          <w:sz w:val="24"/>
          <w:lang w:val="mk-MK"/>
        </w:rPr>
        <w:t xml:space="preserve"> </w:t>
      </w:r>
    </w:p>
    <w:p w14:paraId="16DB1485" w14:textId="6D14E8E0" w:rsidR="00782DCA" w:rsidRPr="00782DCA" w:rsidRDefault="00A409B6" w:rsidP="00782DCA">
      <w:pPr>
        <w:suppressAutoHyphens/>
        <w:ind w:left="-709"/>
        <w:jc w:val="both"/>
        <w:rPr>
          <w:rFonts w:ascii="StobiSerif Regular" w:hAnsi="StobiSerif Regular"/>
          <w:spacing w:val="-2"/>
          <w:sz w:val="24"/>
          <w:lang w:val="mk-MK"/>
        </w:rPr>
      </w:pPr>
      <w:r w:rsidRPr="00782DCA">
        <w:rPr>
          <w:rFonts w:ascii="StobiSerif Regular" w:hAnsi="StobiSerif Regular"/>
          <w:spacing w:val="-2"/>
          <w:sz w:val="24"/>
          <w:lang w:val="mk-MK"/>
        </w:rPr>
        <w:t>Konsulentët mund të shoqërohen</w:t>
      </w:r>
      <w:r w:rsidRPr="00782DCA">
        <w:rPr>
          <w:rFonts w:ascii="StobiSerif Regular" w:hAnsi="StobiSerif Regular"/>
          <w:spacing w:val="-2"/>
          <w:sz w:val="24"/>
          <w:lang w:val="sq-AL"/>
        </w:rPr>
        <w:t xml:space="preserve"> </w:t>
      </w:r>
      <w:r w:rsidRPr="00782DCA">
        <w:rPr>
          <w:rFonts w:ascii="StobiSerif Regular" w:hAnsi="StobiSerif Regular"/>
          <w:spacing w:val="-2"/>
          <w:sz w:val="24"/>
          <w:lang w:val="mk-MK"/>
        </w:rPr>
        <w:t>me firma të tjera në formë të</w:t>
      </w:r>
      <w:r w:rsidR="00782DCA" w:rsidRPr="00782DCA">
        <w:rPr>
          <w:rFonts w:ascii="StobiSerif Regular" w:hAnsi="StobiSerif Regular"/>
          <w:spacing w:val="-2"/>
          <w:sz w:val="24"/>
          <w:lang w:val="sq-AL"/>
        </w:rPr>
        <w:t xml:space="preserve"> ngjarjesë shoqëruese</w:t>
      </w:r>
      <w:r w:rsidRPr="00782DCA">
        <w:rPr>
          <w:rFonts w:ascii="StobiSerif Regular" w:hAnsi="StobiSerif Regular"/>
          <w:spacing w:val="-2"/>
          <w:sz w:val="24"/>
          <w:lang w:val="mk-MK"/>
        </w:rPr>
        <w:t xml:space="preserve"> ose nënkonsulencës me qëllim përforcimin e kualifikimeve.</w:t>
      </w:r>
    </w:p>
    <w:p w14:paraId="35CDE3FA" w14:textId="6CE48BFB" w:rsidR="000B43AF" w:rsidRPr="00782DCA" w:rsidRDefault="00A409B6" w:rsidP="00782DCA">
      <w:pPr>
        <w:suppressAutoHyphens/>
        <w:ind w:left="-709"/>
        <w:jc w:val="both"/>
        <w:rPr>
          <w:rFonts w:ascii="StobiSerif Regular" w:hAnsi="StobiSerif Regular"/>
          <w:spacing w:val="-2"/>
          <w:sz w:val="24"/>
          <w:lang w:val="mk-MK"/>
        </w:rPr>
      </w:pPr>
      <w:r w:rsidRPr="00782DCA">
        <w:rPr>
          <w:rFonts w:ascii="StobiSerif Regular" w:hAnsi="StobiSerif Regular"/>
          <w:spacing w:val="-2"/>
          <w:sz w:val="24"/>
          <w:lang w:val="mk-MK"/>
        </w:rPr>
        <w:t>Shoqatat e tilla mund të jenë në formën e një "grupi konsulentësh" ose "nën-konsulentësh".</w:t>
      </w:r>
      <w:r w:rsidRPr="00782DCA">
        <w:rPr>
          <w:rFonts w:ascii="StobiSerif Regular" w:hAnsi="StobiSerif Regular"/>
        </w:rPr>
        <w:t xml:space="preserve"> </w:t>
      </w:r>
      <w:r w:rsidRPr="00782DCA">
        <w:rPr>
          <w:rFonts w:ascii="StobiSerif Regular" w:hAnsi="StobiSerif Regular"/>
          <w:spacing w:val="-2"/>
          <w:sz w:val="24"/>
          <w:lang w:val="mk-MK"/>
        </w:rPr>
        <w:t>Në rastin e "grupit konsulentësh", anëtarët e grupit do të vlerësohen si grup për qëllimet e formimit të listës së shkurtër dhe do të jenë bashkërisht dhe individualisht përgjegjës për realizimin e shërbimeve dhe të gjithë anëtarët do të nënshkruajnë marrëveshjen në rast të ndarjesë në të njëjtin grup</w:t>
      </w:r>
      <w:r w:rsidR="00017328" w:rsidRPr="00782DCA">
        <w:rPr>
          <w:rFonts w:ascii="StobiSerif Regular" w:hAnsi="StobiSerif Regular"/>
          <w:spacing w:val="-2"/>
          <w:sz w:val="24"/>
          <w:lang w:val="sq-AL"/>
        </w:rPr>
        <w:t xml:space="preserve">. </w:t>
      </w:r>
      <w:r w:rsidRPr="00782DCA">
        <w:rPr>
          <w:rFonts w:ascii="StobiSerif Regular" w:hAnsi="StobiSerif Regular"/>
          <w:spacing w:val="-2"/>
          <w:sz w:val="24"/>
          <w:lang w:val="mk-MK"/>
        </w:rPr>
        <w:t>Konsulentët e interesuar duhet  të deklarojnë qartë në deklaratat e tyre të interesit strukturën e "shoqatës" së tyre dhe detyrimet e secilit prej anëtarëve dhe/ose nënkonsulentëve.</w:t>
      </w:r>
      <w:r w:rsidR="00017328" w:rsidRPr="00782DCA">
        <w:rPr>
          <w:rFonts w:ascii="StobiSerif Regular" w:hAnsi="StobiSerif Regular"/>
        </w:rPr>
        <w:t xml:space="preserve"> </w:t>
      </w:r>
      <w:r w:rsidR="00017328" w:rsidRPr="00782DCA">
        <w:rPr>
          <w:rFonts w:ascii="StobiSerif Regular" w:hAnsi="StobiSerif Regular"/>
          <w:spacing w:val="-2"/>
          <w:sz w:val="24"/>
          <w:lang w:val="mk-MK"/>
        </w:rPr>
        <w:t>Deklaratat e paqarta të interesit në kuptimin "në shoqëri/lidhje/bashkëpunim me" dhe të ngjashme mund të mos shqyrtohen për përcaktimit të listës së shkurtër të firmave më të kualifikuara.</w:t>
      </w:r>
      <w:r w:rsidR="00017328" w:rsidRPr="00782DCA">
        <w:rPr>
          <w:rFonts w:ascii="StobiSerif Regular" w:hAnsi="StobiSerif Regular"/>
        </w:rPr>
        <w:t xml:space="preserve"> </w:t>
      </w:r>
      <w:r w:rsidR="00017328" w:rsidRPr="00782DCA">
        <w:rPr>
          <w:rFonts w:ascii="StobiSerif Regular" w:hAnsi="StobiSerif Regular"/>
          <w:spacing w:val="-2"/>
          <w:sz w:val="24"/>
          <w:lang w:val="mk-MK"/>
        </w:rPr>
        <w:t>Sipas parimit "një deklaratë interesi nga një firmë konsulence", çdo firmë mund të vendosë nëse do të merrë pjesë si nënkonsulent ose si konsulent i pavarur ose si partner në një grup konsulentësh.</w:t>
      </w:r>
      <w:r w:rsidR="00017328" w:rsidRPr="00782DCA">
        <w:rPr>
          <w:rFonts w:ascii="StobiSerif Regular" w:hAnsi="StobiSerif Regular"/>
        </w:rPr>
        <w:t xml:space="preserve"> </w:t>
      </w:r>
      <w:r w:rsidR="00017328" w:rsidRPr="00782DCA">
        <w:rPr>
          <w:rFonts w:ascii="StobiSerif Regular" w:hAnsi="StobiSerif Regular"/>
          <w:spacing w:val="-2"/>
          <w:sz w:val="24"/>
          <w:lang w:val="mk-MK"/>
        </w:rPr>
        <w:t xml:space="preserve">Një </w:t>
      </w:r>
      <w:r w:rsidR="00017328" w:rsidRPr="00782DCA">
        <w:rPr>
          <w:rFonts w:ascii="StobiSerif Regular" w:hAnsi="StobiSerif Regular"/>
          <w:spacing w:val="-2"/>
          <w:sz w:val="24"/>
          <w:lang w:val="sq-AL"/>
        </w:rPr>
        <w:t>firmë</w:t>
      </w:r>
      <w:r w:rsidR="00017328" w:rsidRPr="00782DCA">
        <w:rPr>
          <w:rFonts w:ascii="StobiSerif Regular" w:hAnsi="StobiSerif Regular"/>
          <w:spacing w:val="-2"/>
          <w:sz w:val="24"/>
          <w:lang w:val="mk-MK"/>
        </w:rPr>
        <w:t xml:space="preserve"> mund të parashtrojë vetëm një deklaratë interesi në të njëjtin proces prokurimi edhe atë si  konsulent i pavarur ose si partner në  grup konsulentësh</w:t>
      </w:r>
      <w:r w:rsidR="00017328" w:rsidRPr="00782DCA">
        <w:rPr>
          <w:rFonts w:ascii="StobiSerif Regular" w:hAnsi="StobiSerif Regular"/>
          <w:spacing w:val="-2"/>
          <w:sz w:val="24"/>
          <w:lang w:val="sq-AL"/>
        </w:rPr>
        <w:t>.</w:t>
      </w:r>
      <w:r w:rsidR="00017328" w:rsidRPr="00782DCA">
        <w:rPr>
          <w:rFonts w:ascii="StobiSerif Regular" w:hAnsi="StobiSerif Regular"/>
        </w:rPr>
        <w:t xml:space="preserve"> </w:t>
      </w:r>
      <w:r w:rsidR="00017328" w:rsidRPr="00782DCA">
        <w:rPr>
          <w:rFonts w:ascii="StobiSerif Regular" w:hAnsi="StobiSerif Regular"/>
          <w:spacing w:val="-2"/>
          <w:sz w:val="24"/>
          <w:lang w:val="sq-AL"/>
        </w:rPr>
        <w:t>Asnjë firmë nuk mund të jetë nën-konsulent</w:t>
      </w:r>
      <w:r w:rsidR="00017328" w:rsidRPr="00782DCA">
        <w:rPr>
          <w:rFonts w:ascii="StobiSerif Regular" w:hAnsi="StobiSerif Regular"/>
          <w:spacing w:val="-2"/>
          <w:sz w:val="24"/>
          <w:lang w:val="sq-AL"/>
        </w:rPr>
        <w:t xml:space="preserve"> </w:t>
      </w:r>
      <w:r w:rsidR="00017328" w:rsidRPr="00782DCA">
        <w:rPr>
          <w:rFonts w:ascii="StobiSerif Regular" w:hAnsi="StobiSerif Regular"/>
          <w:spacing w:val="-2"/>
          <w:sz w:val="24"/>
          <w:lang w:val="sq-AL"/>
        </w:rPr>
        <w:t>në rast se parashtruar  deklaratë interesi si konsulent i pavarur ose si anëtar i grupi konsulentësh për të njëjtin proces prokurimi. Një firmë që shfaqet si nënkonsulent mund të merrë pjesë në më shumë se një deklaratë interesi, por vetëm si nënkonsulent.</w:t>
      </w:r>
    </w:p>
    <w:p w14:paraId="77C361AB" w14:textId="7B062532" w:rsidR="002D2FAF" w:rsidRPr="00782DCA" w:rsidRDefault="00BB3023" w:rsidP="000B43AF">
      <w:pPr>
        <w:suppressAutoHyphens/>
        <w:ind w:left="-709" w:firstLine="709"/>
        <w:jc w:val="both"/>
        <w:rPr>
          <w:rFonts w:ascii="StobiSerif Regular" w:hAnsi="StobiSerif Regular"/>
          <w:spacing w:val="-2"/>
          <w:sz w:val="24"/>
          <w:lang w:val="sq-AL"/>
        </w:rPr>
      </w:pPr>
      <w:r w:rsidRPr="00782DCA">
        <w:rPr>
          <w:rFonts w:ascii="StobiSerif Regular" w:hAnsi="StobiSerif Regular"/>
          <w:spacing w:val="-2"/>
          <w:sz w:val="24"/>
          <w:lang w:val="mk-MK"/>
        </w:rPr>
        <w:t>Përzgjedhja do të realizohet në bazë të procedurës për përzgjedhjen sipas kualifikimeve të konsulentëve</w:t>
      </w:r>
      <w:r w:rsidRPr="00782DCA">
        <w:rPr>
          <w:rFonts w:ascii="StobiSerif Regular" w:hAnsi="StobiSerif Regular"/>
          <w:spacing w:val="-2"/>
          <w:sz w:val="24"/>
          <w:lang w:val="sq-AL"/>
        </w:rPr>
        <w:t xml:space="preserve"> </w:t>
      </w:r>
      <w:r w:rsidRPr="00782DCA">
        <w:rPr>
          <w:rFonts w:ascii="StobiSerif Regular" w:hAnsi="StobiSerif Regular"/>
          <w:spacing w:val="-2"/>
          <w:sz w:val="24"/>
          <w:lang w:val="mk-MK"/>
        </w:rPr>
        <w:t>(Selection Based on Consultants’ Qualifications)</w:t>
      </w:r>
      <w:r w:rsidRPr="00782DCA">
        <w:rPr>
          <w:rFonts w:ascii="StobiSerif Regular" w:hAnsi="StobiSerif Regular"/>
        </w:rPr>
        <w:t xml:space="preserve"> </w:t>
      </w:r>
      <w:r w:rsidRPr="00782DCA">
        <w:rPr>
          <w:rFonts w:ascii="StobiSerif Regular" w:hAnsi="StobiSerif Regular"/>
          <w:spacing w:val="-2"/>
          <w:sz w:val="24"/>
          <w:lang w:val="mk-MK"/>
        </w:rPr>
        <w:t>konform procedurav</w:t>
      </w:r>
      <w:r w:rsidRPr="00782DCA">
        <w:rPr>
          <w:rFonts w:ascii="StobiSerif Regular" w:hAnsi="StobiSerif Regular"/>
          <w:spacing w:val="-2"/>
          <w:sz w:val="24"/>
          <w:lang w:val="sq-AL"/>
        </w:rPr>
        <w:t>e</w:t>
      </w:r>
      <w:r w:rsidRPr="00782DCA">
        <w:rPr>
          <w:rFonts w:ascii="StobiSerif Regular" w:hAnsi="StobiSerif Regular"/>
          <w:spacing w:val="-2"/>
          <w:sz w:val="24"/>
          <w:lang w:val="mk-MK"/>
        </w:rPr>
        <w:t xml:space="preserve"> për prokurimet e Bankës Botërore të definuara në Rregulloren për Prokurimin e Bankës Botërore për financimin e projekteve investuese ("Rregulloreja për Prokurime")</w:t>
      </w:r>
    </w:p>
    <w:p w14:paraId="5F245B1E" w14:textId="77777777" w:rsidR="00A409B6" w:rsidRPr="00782DCA" w:rsidRDefault="00A409B6" w:rsidP="00BB3023">
      <w:pPr>
        <w:suppressAutoHyphens/>
        <w:jc w:val="both"/>
        <w:rPr>
          <w:rFonts w:ascii="StobiSerif Regular" w:hAnsi="StobiSerif Regular"/>
          <w:spacing w:val="-2"/>
          <w:sz w:val="24"/>
          <w:lang w:val="mk-MK"/>
        </w:rPr>
      </w:pPr>
    </w:p>
    <w:p w14:paraId="6EB4E145" w14:textId="773C4B5E" w:rsidR="00BB3023" w:rsidRPr="00782DCA" w:rsidRDefault="00BB3023" w:rsidP="00BB3023">
      <w:pPr>
        <w:suppressAutoHyphens/>
        <w:jc w:val="both"/>
        <w:rPr>
          <w:rFonts w:ascii="StobiSerif Regular" w:hAnsi="StobiSerif Regular"/>
          <w:spacing w:val="-2"/>
          <w:sz w:val="24"/>
          <w:lang w:val="mk-MK"/>
        </w:rPr>
      </w:pPr>
      <w:r w:rsidRPr="00782DCA">
        <w:rPr>
          <w:rFonts w:ascii="StobiSerif Regular" w:hAnsi="StobiSerif Regular"/>
          <w:spacing w:val="-2"/>
          <w:sz w:val="24"/>
          <w:lang w:val="mk-MK"/>
        </w:rPr>
        <w:t>Informacion</w:t>
      </w:r>
      <w:r w:rsidRPr="00782DCA">
        <w:rPr>
          <w:rFonts w:ascii="StobiSerif Regular" w:hAnsi="StobiSerif Regular"/>
          <w:spacing w:val="-2"/>
          <w:sz w:val="24"/>
          <w:lang w:val="sq-AL"/>
        </w:rPr>
        <w:t>e</w:t>
      </w:r>
      <w:r w:rsidRPr="00782DCA">
        <w:rPr>
          <w:rFonts w:ascii="StobiSerif Regular" w:hAnsi="StobiSerif Regular"/>
          <w:spacing w:val="-2"/>
          <w:sz w:val="24"/>
          <w:lang w:val="mk-MK"/>
        </w:rPr>
        <w:t xml:space="preserve"> shtesë</w:t>
      </w:r>
      <w:r w:rsidRPr="00782DCA">
        <w:rPr>
          <w:rFonts w:ascii="StobiSerif Regular" w:hAnsi="StobiSerif Regular"/>
          <w:spacing w:val="-2"/>
          <w:sz w:val="24"/>
          <w:lang w:val="sq-AL"/>
        </w:rPr>
        <w:t xml:space="preserve"> </w:t>
      </w:r>
      <w:r w:rsidRPr="00782DCA">
        <w:rPr>
          <w:rFonts w:ascii="StobiSerif Regular" w:hAnsi="StobiSerif Regular"/>
          <w:spacing w:val="-2"/>
          <w:sz w:val="24"/>
          <w:lang w:val="mk-MK"/>
        </w:rPr>
        <w:t>mund të merren në adresën e mëposhtme gjatë orarit të punës prej orës 08:30 deri në 16:30.</w:t>
      </w:r>
    </w:p>
    <w:p w14:paraId="581F5F55" w14:textId="77777777" w:rsidR="002D2FAF" w:rsidRPr="00782DCA" w:rsidRDefault="002D2FAF" w:rsidP="00B82E63">
      <w:pPr>
        <w:suppressAutoHyphens/>
        <w:ind w:left="-709"/>
        <w:jc w:val="both"/>
        <w:rPr>
          <w:rFonts w:ascii="StobiSerif Regular" w:hAnsi="StobiSerif Regular"/>
          <w:spacing w:val="-2"/>
          <w:sz w:val="24"/>
          <w:lang w:val="mk-MK"/>
        </w:rPr>
      </w:pPr>
    </w:p>
    <w:p w14:paraId="0F3FADD1" w14:textId="07FC0893" w:rsidR="00BB3023" w:rsidRPr="00782DCA" w:rsidRDefault="00BB3023" w:rsidP="00BB3023">
      <w:pPr>
        <w:suppressAutoHyphens/>
        <w:ind w:left="-709"/>
        <w:jc w:val="both"/>
        <w:rPr>
          <w:rFonts w:ascii="StobiSerif Regular" w:hAnsi="StobiSerif Regular"/>
          <w:spacing w:val="-2"/>
          <w:sz w:val="24"/>
          <w:lang w:val="sq-AL"/>
        </w:rPr>
      </w:pPr>
      <w:r w:rsidRPr="00782DCA">
        <w:rPr>
          <w:rFonts w:ascii="StobiSerif Regular" w:hAnsi="StobiSerif Regular"/>
          <w:b/>
          <w:spacing w:val="-2"/>
          <w:sz w:val="24"/>
          <w:lang w:val="mk-MK"/>
        </w:rPr>
        <w:t xml:space="preserve">Deklaratat </w:t>
      </w:r>
      <w:r w:rsidRPr="00782DCA">
        <w:rPr>
          <w:rFonts w:ascii="StobiSerif Regular" w:hAnsi="StobiSerif Regular"/>
          <w:b/>
          <w:spacing w:val="-2"/>
          <w:sz w:val="24"/>
          <w:lang w:val="sq-AL"/>
        </w:rPr>
        <w:t>e</w:t>
      </w:r>
      <w:r w:rsidRPr="00782DCA">
        <w:rPr>
          <w:rFonts w:ascii="StobiSerif Regular" w:hAnsi="StobiSerif Regular"/>
          <w:b/>
          <w:spacing w:val="-2"/>
          <w:sz w:val="24"/>
          <w:lang w:val="mk-MK"/>
        </w:rPr>
        <w:t xml:space="preserve"> interes</w:t>
      </w:r>
      <w:r w:rsidRPr="00782DCA">
        <w:rPr>
          <w:rFonts w:ascii="StobiSerif Regular" w:hAnsi="StobiSerif Regular"/>
          <w:b/>
          <w:spacing w:val="-2"/>
          <w:sz w:val="24"/>
          <w:lang w:val="sq-AL"/>
        </w:rPr>
        <w:t xml:space="preserve">it </w:t>
      </w:r>
      <w:r w:rsidRPr="00782DCA">
        <w:rPr>
          <w:rFonts w:ascii="StobiSerif Regular" w:hAnsi="StobiSerif Regular"/>
          <w:b/>
          <w:spacing w:val="-2"/>
          <w:sz w:val="24"/>
          <w:lang w:val="mk-MK"/>
        </w:rPr>
        <w:t xml:space="preserve">(letra </w:t>
      </w:r>
      <w:r w:rsidRPr="00782DCA">
        <w:rPr>
          <w:rFonts w:ascii="StobiSerif Regular" w:hAnsi="StobiSerif Regular"/>
          <w:b/>
          <w:spacing w:val="-2"/>
          <w:sz w:val="24"/>
          <w:lang w:val="sq-AL"/>
        </w:rPr>
        <w:t>e</w:t>
      </w:r>
      <w:r w:rsidRPr="00782DCA">
        <w:rPr>
          <w:rFonts w:ascii="StobiSerif Regular" w:hAnsi="StobiSerif Regular"/>
          <w:b/>
          <w:spacing w:val="-2"/>
          <w:sz w:val="24"/>
          <w:lang w:val="mk-MK"/>
        </w:rPr>
        <w:t xml:space="preserve"> interes</w:t>
      </w:r>
      <w:r w:rsidRPr="00782DCA">
        <w:rPr>
          <w:rFonts w:ascii="StobiSerif Regular" w:hAnsi="StobiSerif Regular"/>
          <w:b/>
          <w:spacing w:val="-2"/>
          <w:sz w:val="24"/>
          <w:lang w:val="sq-AL"/>
        </w:rPr>
        <w:t>it</w:t>
      </w:r>
      <w:r w:rsidRPr="00782DCA">
        <w:rPr>
          <w:rFonts w:ascii="StobiSerif Regular" w:hAnsi="StobiSerif Regular"/>
          <w:b/>
          <w:spacing w:val="-2"/>
          <w:sz w:val="24"/>
          <w:lang w:val="mk-MK"/>
        </w:rPr>
        <w:t xml:space="preserve"> dhe portofoli me kapacitet organizativ dhe referencat e kompanisë përmes së cilës përfaqësohet plotësimi i kritereve e lartëshënuara) në anglisht ose në gjuhën maqedonase duhet të dorëzohe</w:t>
      </w:r>
      <w:r w:rsidRPr="00782DCA">
        <w:rPr>
          <w:rFonts w:ascii="StobiSerif Regular" w:hAnsi="StobiSerif Regular"/>
          <w:b/>
          <w:spacing w:val="-2"/>
          <w:sz w:val="24"/>
          <w:lang w:val="sq-AL"/>
        </w:rPr>
        <w:t>n</w:t>
      </w:r>
      <w:r w:rsidRPr="00782DCA">
        <w:rPr>
          <w:rFonts w:ascii="StobiSerif Regular" w:hAnsi="StobiSerif Regular"/>
          <w:b/>
          <w:spacing w:val="-2"/>
          <w:sz w:val="24"/>
          <w:lang w:val="mk-MK"/>
        </w:rPr>
        <w:t xml:space="preserve"> në formë elektronike më së voni deri më 4</w:t>
      </w:r>
      <w:r w:rsidRPr="00782DCA">
        <w:rPr>
          <w:rFonts w:ascii="StobiSerif Regular" w:hAnsi="StobiSerif Regular"/>
          <w:b/>
          <w:spacing w:val="-2"/>
          <w:sz w:val="24"/>
          <w:lang w:val="sq-AL"/>
        </w:rPr>
        <w:t>.9.</w:t>
      </w:r>
      <w:r w:rsidRPr="00782DCA">
        <w:rPr>
          <w:rFonts w:ascii="StobiSerif Regular" w:hAnsi="StobiSerif Regular"/>
          <w:b/>
          <w:spacing w:val="-2"/>
          <w:sz w:val="24"/>
          <w:lang w:val="mk-MK"/>
        </w:rPr>
        <w:t>2024</w:t>
      </w:r>
      <w:r w:rsidRPr="00782DCA">
        <w:rPr>
          <w:rFonts w:ascii="StobiSerif Regular" w:hAnsi="StobiSerif Regular"/>
          <w:spacing w:val="-2"/>
          <w:sz w:val="24"/>
          <w:lang w:val="mk-MK"/>
        </w:rPr>
        <w:t xml:space="preserve"> në adresat elektronike në vijim:</w:t>
      </w:r>
    </w:p>
    <w:p w14:paraId="0662C85D" w14:textId="47F718CC" w:rsidR="00491444" w:rsidRPr="00782DCA" w:rsidRDefault="00491444" w:rsidP="00E85531">
      <w:pPr>
        <w:suppressAutoHyphens/>
        <w:ind w:left="-709"/>
        <w:jc w:val="both"/>
        <w:rPr>
          <w:rStyle w:val="Hyperlink"/>
          <w:rFonts w:ascii="StobiSerif Regular" w:hAnsi="StobiSerif Regular"/>
          <w:spacing w:val="-2"/>
          <w:sz w:val="24"/>
          <w:lang w:val="mk-MK"/>
        </w:rPr>
      </w:pPr>
      <w:r w:rsidRPr="00782DCA">
        <w:rPr>
          <w:rFonts w:ascii="StobiSerif Regular" w:hAnsi="StobiSerif Regular"/>
          <w:spacing w:val="-2"/>
          <w:sz w:val="24"/>
          <w:lang w:val="mk-MK"/>
        </w:rPr>
        <w:t>danijela.maneva@mon.gov.mk (CC:</w:t>
      </w:r>
      <w:r w:rsidR="00C94B36" w:rsidRPr="00782DCA">
        <w:rPr>
          <w:rFonts w:ascii="StobiSerif Regular" w:hAnsi="StobiSerif Regular"/>
          <w:spacing w:val="-2"/>
          <w:sz w:val="24"/>
          <w:lang w:val="mk-MK"/>
        </w:rPr>
        <w:t xml:space="preserve"> </w:t>
      </w:r>
      <w:r w:rsidRPr="00782DCA">
        <w:rPr>
          <w:rFonts w:ascii="StobiSerif Regular" w:hAnsi="StobiSerif Regular"/>
          <w:spacing w:val="-2"/>
          <w:sz w:val="24"/>
          <w:lang w:val="mk-MK"/>
        </w:rPr>
        <w:t>igor.krstevski@mon.gov.mk</w:t>
      </w:r>
      <w:r w:rsidR="00C94B36" w:rsidRPr="00782DCA">
        <w:rPr>
          <w:rFonts w:ascii="StobiSerif Regular" w:hAnsi="StobiSerif Regular"/>
          <w:spacing w:val="-2"/>
          <w:sz w:val="24"/>
          <w:lang w:val="mk-MK"/>
        </w:rPr>
        <w:t>)</w:t>
      </w:r>
    </w:p>
    <w:p w14:paraId="16AD5B26" w14:textId="77777777" w:rsidR="00C94B36" w:rsidRPr="00782DCA" w:rsidRDefault="00C94B36" w:rsidP="00491444">
      <w:pPr>
        <w:suppressAutoHyphens/>
        <w:ind w:left="-709"/>
        <w:jc w:val="both"/>
        <w:rPr>
          <w:rFonts w:ascii="StobiSerif Regular" w:hAnsi="StobiSerif Regular"/>
          <w:spacing w:val="-2"/>
          <w:sz w:val="24"/>
          <w:lang w:val="mk-MK"/>
        </w:rPr>
      </w:pPr>
    </w:p>
    <w:p w14:paraId="5CC1CC4C" w14:textId="10C8856A" w:rsidR="00491444" w:rsidRPr="00782DCA" w:rsidRDefault="00A409B6">
      <w:pPr>
        <w:suppressAutoHyphens/>
        <w:ind w:left="-709"/>
        <w:jc w:val="both"/>
        <w:rPr>
          <w:rFonts w:ascii="StobiSerif Regular" w:hAnsi="StobiSerif Regular"/>
          <w:color w:val="FF0000"/>
          <w:spacing w:val="-2"/>
          <w:lang w:val="mk-MK"/>
        </w:rPr>
      </w:pPr>
      <w:r w:rsidRPr="00782DCA">
        <w:rPr>
          <w:rFonts w:ascii="StobiSerif Regular" w:hAnsi="StobiSerif Regular"/>
          <w:color w:val="FF0000"/>
          <w:spacing w:val="-2"/>
          <w:lang w:val="mk-MK"/>
        </w:rPr>
        <w:t xml:space="preserve"> </w:t>
      </w:r>
      <w:r w:rsidR="00BB3023" w:rsidRPr="00782DCA">
        <w:rPr>
          <w:rFonts w:ascii="StobiSerif Regular" w:hAnsi="StobiSerif Regular"/>
          <w:color w:val="FF0000"/>
          <w:spacing w:val="-2"/>
          <w:lang w:val="mk-MK"/>
        </w:rPr>
        <w:t>(me referencë/lënd</w:t>
      </w:r>
      <w:r w:rsidR="00BB3023" w:rsidRPr="00782DCA">
        <w:rPr>
          <w:rFonts w:ascii="StobiSerif Regular" w:hAnsi="StobiSerif Regular"/>
          <w:color w:val="FF0000"/>
          <w:spacing w:val="-2"/>
          <w:lang w:val="sq-AL"/>
        </w:rPr>
        <w:t>a</w:t>
      </w:r>
      <w:r w:rsidR="00BB3023" w:rsidRPr="00782DCA">
        <w:rPr>
          <w:rFonts w:ascii="StobiSerif Regular" w:hAnsi="StobiSerif Regular"/>
          <w:color w:val="FF0000"/>
          <w:spacing w:val="-2"/>
          <w:lang w:val="mk-MK"/>
        </w:rPr>
        <w:t>: Shprehja e interesit për shpalljen nr. 005-24)</w:t>
      </w:r>
    </w:p>
    <w:sectPr w:rsidR="00491444" w:rsidRPr="00782DCA" w:rsidSect="00B82E63">
      <w:headerReference w:type="default" r:id="rId8"/>
      <w:endnotePr>
        <w:numFmt w:val="decimal"/>
      </w:endnotePr>
      <w:pgSz w:w="12240" w:h="15840"/>
      <w:pgMar w:top="709" w:right="1041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EBFA2" w14:textId="77777777" w:rsidR="00A60535" w:rsidRDefault="00A60535">
      <w:r>
        <w:separator/>
      </w:r>
    </w:p>
  </w:endnote>
  <w:endnote w:type="continuationSeparator" w:id="0">
    <w:p w14:paraId="0FBB1BAF" w14:textId="77777777" w:rsidR="00A60535" w:rsidRDefault="00A60535"/>
  </w:endnote>
  <w:endnote w:type="continuationNotice" w:id="1">
    <w:p w14:paraId="609FB73F" w14:textId="77777777" w:rsidR="00A60535" w:rsidRDefault="00A605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erif Regular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A8E9E" w14:textId="77777777" w:rsidR="00A60535" w:rsidRDefault="00A60535">
      <w:r>
        <w:rPr>
          <w:sz w:val="24"/>
        </w:rPr>
        <w:separator/>
      </w:r>
    </w:p>
  </w:footnote>
  <w:footnote w:type="continuationSeparator" w:id="0">
    <w:p w14:paraId="0020D60B" w14:textId="77777777" w:rsidR="00A60535" w:rsidRDefault="00A60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D7FDC" w14:textId="77777777" w:rsidR="009830E4" w:rsidRDefault="009830E4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E2D4D"/>
    <w:multiLevelType w:val="hybridMultilevel"/>
    <w:tmpl w:val="4C2A4F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C04C1"/>
    <w:multiLevelType w:val="hybridMultilevel"/>
    <w:tmpl w:val="ACF6D4BA"/>
    <w:lvl w:ilvl="0" w:tplc="E0F82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707E65"/>
    <w:multiLevelType w:val="hybridMultilevel"/>
    <w:tmpl w:val="B2584588"/>
    <w:lvl w:ilvl="0" w:tplc="EABA8E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455EE"/>
    <w:multiLevelType w:val="hybridMultilevel"/>
    <w:tmpl w:val="BE1E0A9C"/>
    <w:lvl w:ilvl="0" w:tplc="8B62A81A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8D01AF"/>
    <w:multiLevelType w:val="hybridMultilevel"/>
    <w:tmpl w:val="4ED84AC6"/>
    <w:lvl w:ilvl="0" w:tplc="B8CAD4F8">
      <w:start w:val="1"/>
      <w:numFmt w:val="decimal"/>
      <w:lvlText w:val="%1."/>
      <w:lvlJc w:val="left"/>
      <w:pPr>
        <w:ind w:left="1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6" w:hanging="360"/>
      </w:pPr>
    </w:lvl>
    <w:lvl w:ilvl="2" w:tplc="0409001B" w:tentative="1">
      <w:start w:val="1"/>
      <w:numFmt w:val="lowerRoman"/>
      <w:lvlText w:val="%3."/>
      <w:lvlJc w:val="right"/>
      <w:pPr>
        <w:ind w:left="3246" w:hanging="180"/>
      </w:pPr>
    </w:lvl>
    <w:lvl w:ilvl="3" w:tplc="0409000F" w:tentative="1">
      <w:start w:val="1"/>
      <w:numFmt w:val="decimal"/>
      <w:lvlText w:val="%4."/>
      <w:lvlJc w:val="left"/>
      <w:pPr>
        <w:ind w:left="3966" w:hanging="360"/>
      </w:pPr>
    </w:lvl>
    <w:lvl w:ilvl="4" w:tplc="04090019" w:tentative="1">
      <w:start w:val="1"/>
      <w:numFmt w:val="lowerLetter"/>
      <w:lvlText w:val="%5."/>
      <w:lvlJc w:val="left"/>
      <w:pPr>
        <w:ind w:left="4686" w:hanging="360"/>
      </w:pPr>
    </w:lvl>
    <w:lvl w:ilvl="5" w:tplc="0409001B" w:tentative="1">
      <w:start w:val="1"/>
      <w:numFmt w:val="lowerRoman"/>
      <w:lvlText w:val="%6."/>
      <w:lvlJc w:val="right"/>
      <w:pPr>
        <w:ind w:left="5406" w:hanging="180"/>
      </w:pPr>
    </w:lvl>
    <w:lvl w:ilvl="6" w:tplc="0409000F" w:tentative="1">
      <w:start w:val="1"/>
      <w:numFmt w:val="decimal"/>
      <w:lvlText w:val="%7."/>
      <w:lvlJc w:val="left"/>
      <w:pPr>
        <w:ind w:left="6126" w:hanging="360"/>
      </w:pPr>
    </w:lvl>
    <w:lvl w:ilvl="7" w:tplc="04090019" w:tentative="1">
      <w:start w:val="1"/>
      <w:numFmt w:val="lowerLetter"/>
      <w:lvlText w:val="%8."/>
      <w:lvlJc w:val="left"/>
      <w:pPr>
        <w:ind w:left="6846" w:hanging="360"/>
      </w:pPr>
    </w:lvl>
    <w:lvl w:ilvl="8" w:tplc="0409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5" w15:restartNumberingAfterBreak="0">
    <w:nsid w:val="681005A6"/>
    <w:multiLevelType w:val="hybridMultilevel"/>
    <w:tmpl w:val="A836B986"/>
    <w:lvl w:ilvl="0" w:tplc="0409000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3B6FD2"/>
    <w:multiLevelType w:val="hybridMultilevel"/>
    <w:tmpl w:val="2EF611C2"/>
    <w:lvl w:ilvl="0" w:tplc="EA30D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863377"/>
    <w:multiLevelType w:val="hybridMultilevel"/>
    <w:tmpl w:val="2070C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242EC9"/>
    <w:multiLevelType w:val="hybridMultilevel"/>
    <w:tmpl w:val="1F4AE3D0"/>
    <w:lvl w:ilvl="0" w:tplc="C6ECF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8"/>
  </w:num>
  <w:num w:numId="6">
    <w:abstractNumId w:val="0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0B8"/>
    <w:rsid w:val="00003F7C"/>
    <w:rsid w:val="00011F0A"/>
    <w:rsid w:val="00015696"/>
    <w:rsid w:val="00015CD6"/>
    <w:rsid w:val="00017328"/>
    <w:rsid w:val="000540B5"/>
    <w:rsid w:val="00067D9C"/>
    <w:rsid w:val="00072800"/>
    <w:rsid w:val="00092AB0"/>
    <w:rsid w:val="0009395E"/>
    <w:rsid w:val="00096BD6"/>
    <w:rsid w:val="000A4184"/>
    <w:rsid w:val="000A43E3"/>
    <w:rsid w:val="000B43AF"/>
    <w:rsid w:val="000C4041"/>
    <w:rsid w:val="000C4F5A"/>
    <w:rsid w:val="000D2378"/>
    <w:rsid w:val="000F2BC9"/>
    <w:rsid w:val="000F7728"/>
    <w:rsid w:val="0011152D"/>
    <w:rsid w:val="00123744"/>
    <w:rsid w:val="00130F24"/>
    <w:rsid w:val="00137A92"/>
    <w:rsid w:val="00190559"/>
    <w:rsid w:val="001B0D84"/>
    <w:rsid w:val="001C030A"/>
    <w:rsid w:val="001D70EB"/>
    <w:rsid w:val="001E29BC"/>
    <w:rsid w:val="002110E0"/>
    <w:rsid w:val="00241BE9"/>
    <w:rsid w:val="002727A9"/>
    <w:rsid w:val="00287A53"/>
    <w:rsid w:val="0029207F"/>
    <w:rsid w:val="0029654F"/>
    <w:rsid w:val="002D2FAF"/>
    <w:rsid w:val="002F2823"/>
    <w:rsid w:val="002F78EB"/>
    <w:rsid w:val="003122F3"/>
    <w:rsid w:val="00347078"/>
    <w:rsid w:val="00357959"/>
    <w:rsid w:val="003824B3"/>
    <w:rsid w:val="003E5A69"/>
    <w:rsid w:val="003F4126"/>
    <w:rsid w:val="00405D3F"/>
    <w:rsid w:val="00461916"/>
    <w:rsid w:val="00482198"/>
    <w:rsid w:val="00487341"/>
    <w:rsid w:val="00491444"/>
    <w:rsid w:val="00491B65"/>
    <w:rsid w:val="004A7A5A"/>
    <w:rsid w:val="004C12A5"/>
    <w:rsid w:val="004E2E45"/>
    <w:rsid w:val="004E2FF4"/>
    <w:rsid w:val="004E5A0A"/>
    <w:rsid w:val="004E721D"/>
    <w:rsid w:val="00505577"/>
    <w:rsid w:val="00522CFF"/>
    <w:rsid w:val="00522FF5"/>
    <w:rsid w:val="00527040"/>
    <w:rsid w:val="0054426C"/>
    <w:rsid w:val="00560B09"/>
    <w:rsid w:val="00564040"/>
    <w:rsid w:val="005A26BF"/>
    <w:rsid w:val="005B76A3"/>
    <w:rsid w:val="005D0D90"/>
    <w:rsid w:val="005E26BF"/>
    <w:rsid w:val="00601DD1"/>
    <w:rsid w:val="00606EEE"/>
    <w:rsid w:val="006210E0"/>
    <w:rsid w:val="00635B99"/>
    <w:rsid w:val="00643DF3"/>
    <w:rsid w:val="0065201D"/>
    <w:rsid w:val="00670D37"/>
    <w:rsid w:val="006864A9"/>
    <w:rsid w:val="00697647"/>
    <w:rsid w:val="006B41EB"/>
    <w:rsid w:val="006D6898"/>
    <w:rsid w:val="006F3706"/>
    <w:rsid w:val="00704023"/>
    <w:rsid w:val="00734466"/>
    <w:rsid w:val="00734F3D"/>
    <w:rsid w:val="0075323A"/>
    <w:rsid w:val="007713DF"/>
    <w:rsid w:val="00781851"/>
    <w:rsid w:val="00782DCA"/>
    <w:rsid w:val="007879B3"/>
    <w:rsid w:val="007D59F6"/>
    <w:rsid w:val="0081210B"/>
    <w:rsid w:val="0083067D"/>
    <w:rsid w:val="008562F9"/>
    <w:rsid w:val="00864FBB"/>
    <w:rsid w:val="00871CBE"/>
    <w:rsid w:val="008929AC"/>
    <w:rsid w:val="008A4AA7"/>
    <w:rsid w:val="008A7066"/>
    <w:rsid w:val="008D2880"/>
    <w:rsid w:val="008E30B9"/>
    <w:rsid w:val="008F755F"/>
    <w:rsid w:val="0090571C"/>
    <w:rsid w:val="00912A90"/>
    <w:rsid w:val="00916E24"/>
    <w:rsid w:val="009268B0"/>
    <w:rsid w:val="00930D65"/>
    <w:rsid w:val="00932483"/>
    <w:rsid w:val="009326F5"/>
    <w:rsid w:val="00956D0E"/>
    <w:rsid w:val="00966565"/>
    <w:rsid w:val="009830E4"/>
    <w:rsid w:val="0098722C"/>
    <w:rsid w:val="009F5125"/>
    <w:rsid w:val="00A00494"/>
    <w:rsid w:val="00A05A45"/>
    <w:rsid w:val="00A409B6"/>
    <w:rsid w:val="00A52C40"/>
    <w:rsid w:val="00A60535"/>
    <w:rsid w:val="00A76E67"/>
    <w:rsid w:val="00A94810"/>
    <w:rsid w:val="00AA0A3C"/>
    <w:rsid w:val="00AD0E99"/>
    <w:rsid w:val="00AF6EF2"/>
    <w:rsid w:val="00B16E0A"/>
    <w:rsid w:val="00B23394"/>
    <w:rsid w:val="00B3630A"/>
    <w:rsid w:val="00B40F25"/>
    <w:rsid w:val="00B4187C"/>
    <w:rsid w:val="00B51866"/>
    <w:rsid w:val="00B57B67"/>
    <w:rsid w:val="00B7257F"/>
    <w:rsid w:val="00B82E63"/>
    <w:rsid w:val="00BA4299"/>
    <w:rsid w:val="00BB3023"/>
    <w:rsid w:val="00BB48BB"/>
    <w:rsid w:val="00BC1BB9"/>
    <w:rsid w:val="00BC3F69"/>
    <w:rsid w:val="00BD0CE2"/>
    <w:rsid w:val="00BD6CBC"/>
    <w:rsid w:val="00C35B4E"/>
    <w:rsid w:val="00C54AC7"/>
    <w:rsid w:val="00C72E0D"/>
    <w:rsid w:val="00C84711"/>
    <w:rsid w:val="00C90298"/>
    <w:rsid w:val="00C94B36"/>
    <w:rsid w:val="00CB231A"/>
    <w:rsid w:val="00CC309C"/>
    <w:rsid w:val="00CD1072"/>
    <w:rsid w:val="00D0022D"/>
    <w:rsid w:val="00D31B89"/>
    <w:rsid w:val="00D52FD0"/>
    <w:rsid w:val="00D70B18"/>
    <w:rsid w:val="00D90733"/>
    <w:rsid w:val="00DA15DD"/>
    <w:rsid w:val="00DC15A9"/>
    <w:rsid w:val="00DD1D25"/>
    <w:rsid w:val="00DD75EC"/>
    <w:rsid w:val="00E0646B"/>
    <w:rsid w:val="00E07E32"/>
    <w:rsid w:val="00E34089"/>
    <w:rsid w:val="00E40326"/>
    <w:rsid w:val="00E5391B"/>
    <w:rsid w:val="00E572D1"/>
    <w:rsid w:val="00E85531"/>
    <w:rsid w:val="00EB5460"/>
    <w:rsid w:val="00EC50B8"/>
    <w:rsid w:val="00F03629"/>
    <w:rsid w:val="00F1293D"/>
    <w:rsid w:val="00F17486"/>
    <w:rsid w:val="00F17EC2"/>
    <w:rsid w:val="00F2571E"/>
    <w:rsid w:val="00F51615"/>
    <w:rsid w:val="00F52ADC"/>
    <w:rsid w:val="00F55810"/>
    <w:rsid w:val="00F9585A"/>
    <w:rsid w:val="00FB7CDA"/>
    <w:rsid w:val="00FC0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8AD0B0"/>
  <w15:docId w15:val="{1F1691DB-71FA-4582-B136-7FEEB8A4F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link w:val="BodyTextChar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A53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287A53"/>
    <w:rPr>
      <w:rFonts w:ascii="Calibri" w:hAnsi="Calibri"/>
      <w:sz w:val="22"/>
      <w:szCs w:val="22"/>
    </w:rPr>
  </w:style>
  <w:style w:type="paragraph" w:styleId="Title">
    <w:name w:val="Title"/>
    <w:basedOn w:val="Normal"/>
    <w:link w:val="TitleChar"/>
    <w:qFormat/>
    <w:rsid w:val="002D2FAF"/>
    <w:pPr>
      <w:tabs>
        <w:tab w:val="right" w:leader="dot" w:pos="8640"/>
      </w:tabs>
      <w:jc w:val="center"/>
    </w:pPr>
    <w:rPr>
      <w:rFonts w:ascii="Times New Roman" w:hAnsi="Times New Roman"/>
      <w:b/>
      <w:sz w:val="36"/>
    </w:rPr>
  </w:style>
  <w:style w:type="character" w:customStyle="1" w:styleId="TitleChar">
    <w:name w:val="Title Char"/>
    <w:basedOn w:val="DefaultParagraphFont"/>
    <w:link w:val="Title"/>
    <w:rsid w:val="002D2FAF"/>
    <w:rPr>
      <w:b/>
      <w:sz w:val="36"/>
    </w:rPr>
  </w:style>
  <w:style w:type="character" w:customStyle="1" w:styleId="y2iqfc">
    <w:name w:val="y2iqfc"/>
    <w:basedOn w:val="DefaultParagraphFont"/>
    <w:rsid w:val="008D2880"/>
  </w:style>
  <w:style w:type="character" w:customStyle="1" w:styleId="BodyTextChar">
    <w:name w:val="Body Text Char"/>
    <w:basedOn w:val="DefaultParagraphFont"/>
    <w:link w:val="BodyText"/>
    <w:semiHidden/>
    <w:rsid w:val="000B43AF"/>
    <w:rPr>
      <w:rFonts w:ascii="CG Times" w:hAnsi="CG Times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74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B9395-31A0-4F35-90EE-C3D6F16F6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5414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MA</cp:lastModifiedBy>
  <cp:revision>2</cp:revision>
  <cp:lastPrinted>2011-11-02T17:37:00Z</cp:lastPrinted>
  <dcterms:created xsi:type="dcterms:W3CDTF">2024-08-22T07:42:00Z</dcterms:created>
  <dcterms:modified xsi:type="dcterms:W3CDTF">2024-08-22T07:42:00Z</dcterms:modified>
</cp:coreProperties>
</file>